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93" w:rsidRDefault="00BD5E93" w:rsidP="00BD5E93">
      <w:pPr>
        <w:shd w:val="clear" w:color="auto" w:fill="FFFFFF"/>
        <w:spacing w:line="230" w:lineRule="exact"/>
        <w:ind w:left="4616" w:right="632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форма № 2 </w:t>
      </w:r>
      <w:r>
        <w:rPr>
          <w:color w:val="000000"/>
          <w:spacing w:val="-1"/>
          <w:sz w:val="24"/>
          <w:szCs w:val="24"/>
        </w:rPr>
        <w:t xml:space="preserve">представляется по </w:t>
      </w:r>
    </w:p>
    <w:p w:rsidR="00BD5E93" w:rsidRDefault="00BD5E93" w:rsidP="00BD5E93">
      <w:pPr>
        <w:shd w:val="clear" w:color="auto" w:fill="FFFFFF"/>
        <w:spacing w:line="230" w:lineRule="exact"/>
        <w:ind w:left="4616" w:right="632"/>
        <w:rPr>
          <w:color w:val="000000"/>
          <w:spacing w:val="-1"/>
          <w:sz w:val="24"/>
          <w:szCs w:val="24"/>
        </w:rPr>
      </w:pPr>
    </w:p>
    <w:p w:rsidR="00BD5E93" w:rsidRDefault="00BD5E93" w:rsidP="00BD5E93">
      <w:pPr>
        <w:shd w:val="clear" w:color="auto" w:fill="FFFFFF"/>
        <w:spacing w:line="230" w:lineRule="exact"/>
        <w:ind w:left="4616" w:right="632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состоянию на 1.01.2019 года</w:t>
      </w:r>
    </w:p>
    <w:p w:rsidR="00BD5E93" w:rsidRDefault="00BD5E93" w:rsidP="00BD5E93">
      <w:pPr>
        <w:shd w:val="clear" w:color="auto" w:fill="FFFFFF"/>
        <w:spacing w:before="331" w:line="322" w:lineRule="exact"/>
        <w:ind w:left="1843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СТАТИСТИЧЕСКИЕ СВЕДЕНИЯ</w:t>
      </w:r>
    </w:p>
    <w:p w:rsidR="00BD5E93" w:rsidRDefault="00BD5E93" w:rsidP="00BD5E93">
      <w:pPr>
        <w:shd w:val="clear" w:color="auto" w:fill="FFFFFF"/>
        <w:tabs>
          <w:tab w:val="left" w:leader="underscore" w:pos="3648"/>
        </w:tabs>
        <w:spacing w:line="322" w:lineRule="exact"/>
        <w:ind w:left="562" w:firstLine="77"/>
        <w:jc w:val="center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о работе представительного органа Большеметескинского сельского поселения </w:t>
      </w:r>
      <w:r>
        <w:rPr>
          <w:color w:val="000000"/>
          <w:sz w:val="24"/>
          <w:szCs w:val="24"/>
        </w:rPr>
        <w:t xml:space="preserve">Тюлячинского  </w:t>
      </w:r>
      <w:r>
        <w:rPr>
          <w:color w:val="000000"/>
          <w:spacing w:val="5"/>
          <w:sz w:val="24"/>
          <w:szCs w:val="24"/>
        </w:rPr>
        <w:t xml:space="preserve">муниципального района </w:t>
      </w:r>
      <w:r>
        <w:rPr>
          <w:color w:val="000000"/>
          <w:spacing w:val="1"/>
          <w:sz w:val="24"/>
          <w:szCs w:val="24"/>
        </w:rPr>
        <w:t>в 2018 году.</w:t>
      </w:r>
    </w:p>
    <w:p w:rsidR="00BD5E93" w:rsidRDefault="00BD5E93" w:rsidP="00BD5E93">
      <w:pPr>
        <w:shd w:val="clear" w:color="auto" w:fill="FFFFFF"/>
        <w:tabs>
          <w:tab w:val="left" w:pos="461"/>
        </w:tabs>
        <w:spacing w:before="322" w:line="322" w:lineRule="exact"/>
        <w:rPr>
          <w:sz w:val="24"/>
          <w:szCs w:val="24"/>
        </w:rPr>
      </w:pPr>
      <w:r>
        <w:rPr>
          <w:b/>
          <w:bCs/>
          <w:color w:val="000000"/>
          <w:spacing w:val="-19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Заседания Совета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249"/>
      </w:tblGrid>
      <w:tr w:rsidR="00BD5E93" w:rsidTr="00BD5E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всего проведено заседаний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D5E93" w:rsidTr="00BD5E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всего рассмотрено вопросов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D5E93" w:rsidTr="00BD5E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3" w:rsidRDefault="00BD5E9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3" w:rsidRDefault="00BD5E93">
            <w:pPr>
              <w:rPr>
                <w:sz w:val="24"/>
                <w:szCs w:val="24"/>
              </w:rPr>
            </w:pPr>
          </w:p>
        </w:tc>
      </w:tr>
      <w:tr w:rsidR="00BD5E93" w:rsidTr="00BD5E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 внесении изменений, дополнений в устав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D5E93" w:rsidTr="00BD5E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об изменениях границ поселений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5E93" w:rsidTr="00BD5E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 протестах прокурора на решения представительного   органа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5E93" w:rsidTr="00BD5E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о законодательной инициативе в </w:t>
            </w:r>
            <w:r>
              <w:rPr>
                <w:color w:val="000000"/>
                <w:sz w:val="24"/>
                <w:szCs w:val="24"/>
              </w:rPr>
              <w:t>Государственном Совете РТ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5E93" w:rsidTr="00BD5E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shd w:val="clear" w:color="auto" w:fill="FFFFFF"/>
              <w:tabs>
                <w:tab w:val="left" w:pos="1171"/>
              </w:tabs>
              <w:spacing w:before="5" w:line="269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 проведении местного референдума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D5E93" w:rsidRDefault="00BD5E93" w:rsidP="00BD5E93">
      <w:pPr>
        <w:shd w:val="clear" w:color="auto" w:fill="FFFFFF"/>
        <w:tabs>
          <w:tab w:val="left" w:pos="461"/>
        </w:tabs>
        <w:spacing w:before="331" w:line="312" w:lineRule="exact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sz w:val="24"/>
          <w:szCs w:val="24"/>
        </w:rPr>
        <w:t>Постоянные комиссии Совета поселения</w:t>
      </w:r>
    </w:p>
    <w:p w:rsidR="00BD5E93" w:rsidRDefault="00BD5E93" w:rsidP="00BD5E93">
      <w:pPr>
        <w:shd w:val="clear" w:color="auto" w:fill="FFFFFF"/>
        <w:tabs>
          <w:tab w:val="left" w:pos="461"/>
        </w:tabs>
        <w:spacing w:before="331" w:line="312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249"/>
      </w:tblGrid>
      <w:tr w:rsidR="00BD5E93" w:rsidTr="00BD5E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образованных постоянных комиссий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D5E93" w:rsidTr="00BD5E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проведено заседаний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D5E93" w:rsidTr="00BD5E93">
        <w:trPr>
          <w:trHeight w:val="1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рассмотрено вопросов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BD5E93" w:rsidRDefault="00BD5E93" w:rsidP="00BD5E93">
      <w:pPr>
        <w:shd w:val="clear" w:color="auto" w:fill="FFFFFF"/>
        <w:spacing w:before="331" w:line="317" w:lineRule="exact"/>
        <w:rPr>
          <w:b/>
          <w:bCs/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3.   Депутаты Совета поселения</w:t>
      </w:r>
    </w:p>
    <w:p w:rsidR="00BD5E93" w:rsidRDefault="00BD5E93" w:rsidP="00BD5E93">
      <w:pPr>
        <w:shd w:val="clear" w:color="auto" w:fill="FFFFFF"/>
        <w:spacing w:before="331" w:line="317" w:lineRule="exac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946"/>
        <w:gridCol w:w="1249"/>
      </w:tblGrid>
      <w:tr w:rsidR="00BD5E93" w:rsidTr="00BD5E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установленное число депутатов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D5E93" w:rsidTr="00BD5E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количество депутатов на 1.01.2019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D5E93" w:rsidTr="00BD5E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3" w:rsidRDefault="00BD5E9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3" w:rsidRDefault="00BD5E93">
            <w:pPr>
              <w:rPr>
                <w:sz w:val="24"/>
                <w:szCs w:val="24"/>
              </w:rPr>
            </w:pPr>
          </w:p>
        </w:tc>
      </w:tr>
      <w:tr w:rsidR="00BD5E93" w:rsidTr="00BD5E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русских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3" w:rsidRDefault="00BD5E93">
            <w:pPr>
              <w:rPr>
                <w:sz w:val="24"/>
                <w:szCs w:val="24"/>
              </w:rPr>
            </w:pPr>
          </w:p>
        </w:tc>
      </w:tr>
      <w:tr w:rsidR="00BD5E93" w:rsidTr="00BD5E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татар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D5E93" w:rsidTr="00BD5E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3" w:rsidRDefault="00BD5E9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том числе кряшен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3" w:rsidRDefault="00BD5E93">
            <w:pPr>
              <w:rPr>
                <w:sz w:val="24"/>
                <w:szCs w:val="24"/>
              </w:rPr>
            </w:pPr>
          </w:p>
        </w:tc>
      </w:tr>
      <w:tr w:rsidR="00BD5E93" w:rsidTr="00BD5E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женщин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D5E93" w:rsidTr="00BD5E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депутатов в возрасте до 30 лет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3" w:rsidRDefault="00BD5E93">
            <w:pPr>
              <w:rPr>
                <w:sz w:val="24"/>
                <w:szCs w:val="24"/>
              </w:rPr>
            </w:pPr>
          </w:p>
        </w:tc>
      </w:tr>
      <w:tr w:rsidR="00BD5E93" w:rsidTr="00BD5E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депутатов в возрасте старше 50 лет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D5E93" w:rsidTr="00BD5E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выбыло депутатов за 2018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3" w:rsidRDefault="00BD5E93">
            <w:pPr>
              <w:rPr>
                <w:sz w:val="24"/>
                <w:szCs w:val="24"/>
              </w:rPr>
            </w:pPr>
          </w:p>
        </w:tc>
      </w:tr>
      <w:tr w:rsidR="00BD5E93" w:rsidTr="00BD5E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3" w:rsidRDefault="00BD5E9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том числе: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3" w:rsidRDefault="00BD5E93">
            <w:pPr>
              <w:rPr>
                <w:sz w:val="24"/>
                <w:szCs w:val="24"/>
              </w:rPr>
            </w:pPr>
          </w:p>
        </w:tc>
      </w:tr>
      <w:tr w:rsidR="00BD5E93" w:rsidTr="00BD5E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отозвано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3" w:rsidRDefault="00BD5E93">
            <w:pPr>
              <w:rPr>
                <w:sz w:val="24"/>
                <w:szCs w:val="24"/>
              </w:rPr>
            </w:pPr>
          </w:p>
        </w:tc>
      </w:tr>
      <w:tr w:rsidR="00BD5E93" w:rsidTr="00BD5E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сложили полномочия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3" w:rsidRDefault="00BD5E93">
            <w:pPr>
              <w:rPr>
                <w:sz w:val="24"/>
                <w:szCs w:val="24"/>
              </w:rPr>
            </w:pPr>
          </w:p>
        </w:tc>
      </w:tr>
      <w:tr w:rsidR="00BD5E93" w:rsidTr="00BD5E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прекращено полномочий в связи со смертью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3" w:rsidRDefault="00BD5E93">
            <w:pPr>
              <w:rPr>
                <w:sz w:val="24"/>
                <w:szCs w:val="24"/>
              </w:rPr>
            </w:pPr>
          </w:p>
        </w:tc>
      </w:tr>
      <w:tr w:rsidR="00BD5E93" w:rsidTr="00BD5E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депутатов, привлеченных к уголовной </w:t>
            </w:r>
            <w:r>
              <w:rPr>
                <w:color w:val="000000"/>
                <w:spacing w:val="-1"/>
                <w:sz w:val="24"/>
                <w:szCs w:val="24"/>
              </w:rPr>
              <w:t>ответственности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3" w:rsidRDefault="00BD5E93">
            <w:pPr>
              <w:rPr>
                <w:sz w:val="24"/>
                <w:szCs w:val="24"/>
              </w:rPr>
            </w:pPr>
          </w:p>
        </w:tc>
      </w:tr>
      <w:tr w:rsidR="00BD5E93" w:rsidTr="00BD5E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количество депутатов, постоянно работающих </w:t>
            </w:r>
            <w:r>
              <w:rPr>
                <w:color w:val="000000"/>
                <w:spacing w:val="4"/>
                <w:sz w:val="24"/>
                <w:szCs w:val="24"/>
              </w:rPr>
              <w:t>в Советах поселений   на освобожденной основе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3" w:rsidRDefault="00BD5E93">
            <w:pPr>
              <w:rPr>
                <w:sz w:val="24"/>
                <w:szCs w:val="24"/>
              </w:rPr>
            </w:pPr>
          </w:p>
        </w:tc>
      </w:tr>
    </w:tbl>
    <w:p w:rsidR="00BD5E93" w:rsidRDefault="00BD5E93" w:rsidP="00BD5E93">
      <w:pPr>
        <w:widowControl/>
        <w:autoSpaceDE/>
        <w:autoSpaceDN/>
        <w:adjustRightInd/>
        <w:rPr>
          <w:sz w:val="24"/>
          <w:szCs w:val="24"/>
        </w:rPr>
        <w:sectPr w:rsidR="00BD5E93">
          <w:pgSz w:w="11909" w:h="16834"/>
          <w:pgMar w:top="1440" w:right="1334" w:bottom="720" w:left="1134" w:header="720" w:footer="720" w:gutter="0"/>
          <w:cols w:space="720"/>
        </w:sectPr>
      </w:pPr>
    </w:p>
    <w:p w:rsidR="00BD5E93" w:rsidRDefault="00BD5E93" w:rsidP="00BD5E93">
      <w:pPr>
        <w:shd w:val="clear" w:color="auto" w:fill="FFFFFF"/>
        <w:tabs>
          <w:tab w:val="left" w:pos="494"/>
        </w:tabs>
        <w:spacing w:line="322" w:lineRule="exact"/>
        <w:ind w:left="2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lastRenderedPageBreak/>
        <w:t>4.</w:t>
      </w:r>
      <w:r>
        <w:rPr>
          <w:b/>
          <w:bCs/>
          <w:color w:val="000000"/>
          <w:sz w:val="24"/>
          <w:szCs w:val="24"/>
        </w:rPr>
        <w:tab/>
        <w:t>Аппарат     органов местного самоуправления</w:t>
      </w:r>
    </w:p>
    <w:p w:rsidR="00BD5E93" w:rsidRDefault="00BD5E93" w:rsidP="00BD5E93">
      <w:pPr>
        <w:shd w:val="clear" w:color="auto" w:fill="FFFFFF"/>
        <w:tabs>
          <w:tab w:val="left" w:pos="494"/>
        </w:tabs>
        <w:spacing w:line="322" w:lineRule="exact"/>
        <w:ind w:left="29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7124"/>
        <w:gridCol w:w="1275"/>
      </w:tblGrid>
      <w:tr w:rsidR="00BD5E93" w:rsidTr="00BD5E9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Штатная численность 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BD5E93" w:rsidTr="00BD5E9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3" w:rsidRDefault="00BD5E93">
            <w:pPr>
              <w:rPr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3" w:rsidRDefault="00BD5E93">
            <w:pPr>
              <w:rPr>
                <w:sz w:val="24"/>
                <w:szCs w:val="24"/>
              </w:rPr>
            </w:pPr>
          </w:p>
        </w:tc>
      </w:tr>
      <w:tr w:rsidR="00BD5E93" w:rsidTr="00BD5E9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D5E93" w:rsidTr="00BD5E9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D5E93" w:rsidTr="00BD5E9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имеют средне-специальное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D5E93" w:rsidRDefault="00BD5E93" w:rsidP="00BD5E93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ab/>
        <w:t>Глава сельского поселения</w:t>
      </w:r>
    </w:p>
    <w:p w:rsidR="00BD5E93" w:rsidRDefault="00BD5E93" w:rsidP="00BD5E93">
      <w:pPr>
        <w:shd w:val="clear" w:color="auto" w:fill="FFFFFF"/>
        <w:tabs>
          <w:tab w:val="left" w:pos="562"/>
        </w:tabs>
        <w:spacing w:before="317"/>
        <w:ind w:left="24"/>
        <w:rPr>
          <w:b/>
          <w:bCs/>
          <w:color w:val="00000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7136"/>
        <w:gridCol w:w="1275"/>
      </w:tblGrid>
      <w:tr w:rsidR="00BD5E93" w:rsidTr="00BD5E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3" w:rsidRDefault="00BD5E93">
            <w:pPr>
              <w:rPr>
                <w:sz w:val="24"/>
                <w:szCs w:val="24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3" w:rsidRDefault="00BD5E9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3" w:rsidRDefault="00BD5E93">
            <w:pPr>
              <w:rPr>
                <w:sz w:val="24"/>
                <w:szCs w:val="24"/>
              </w:rPr>
            </w:pPr>
          </w:p>
        </w:tc>
      </w:tr>
      <w:tr w:rsidR="00BD5E93" w:rsidTr="00BD5E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имеет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D5E93" w:rsidTr="00BD5E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имеет средне-специальное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5E93" w:rsidTr="00BD5E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0"/>
                <w:sz w:val="24"/>
                <w:szCs w:val="24"/>
              </w:rPr>
              <w:t>избран главой впервые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D5E93" w:rsidTr="00BD5E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обучался на курсах повышения квалификации в 2018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D5E93" w:rsidTr="00BD5E9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shd w:val="clear" w:color="auto" w:fill="FFFFFF"/>
              <w:tabs>
                <w:tab w:val="left" w:pos="1171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Необходимо ли </w:t>
            </w:r>
            <w:r>
              <w:rPr>
                <w:color w:val="000000"/>
                <w:spacing w:val="3"/>
                <w:sz w:val="24"/>
                <w:szCs w:val="24"/>
              </w:rPr>
              <w:t>обучение  на курсах повышения квалификации в 2019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93" w:rsidRDefault="00BD5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D5E93" w:rsidRDefault="00BD5E93" w:rsidP="00BD5E93">
      <w:pPr>
        <w:shd w:val="clear" w:color="auto" w:fill="FFFFFF"/>
        <w:spacing w:line="326" w:lineRule="exact"/>
        <w:rPr>
          <w:color w:val="000000"/>
          <w:sz w:val="24"/>
          <w:szCs w:val="24"/>
        </w:rPr>
      </w:pPr>
    </w:p>
    <w:p w:rsidR="00BD5E93" w:rsidRDefault="00BD5E93" w:rsidP="00BD5E93">
      <w:pPr>
        <w:shd w:val="clear" w:color="auto" w:fill="FFFFFF"/>
        <w:spacing w:line="326" w:lineRule="exact"/>
        <w:rPr>
          <w:color w:val="000000"/>
          <w:sz w:val="24"/>
          <w:szCs w:val="24"/>
        </w:rPr>
      </w:pPr>
    </w:p>
    <w:p w:rsidR="00BD5E93" w:rsidRDefault="00BD5E93" w:rsidP="00BD5E93">
      <w:pPr>
        <w:shd w:val="clear" w:color="auto" w:fill="FFFFFF"/>
        <w:spacing w:line="326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Большеметескинского </w:t>
      </w:r>
    </w:p>
    <w:p w:rsidR="00BD5E93" w:rsidRDefault="00BD5E93" w:rsidP="00BD5E93">
      <w:pPr>
        <w:shd w:val="clear" w:color="auto" w:fill="FFFFFF"/>
        <w:spacing w:line="326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                                             М.А.Валиуллин</w:t>
      </w:r>
    </w:p>
    <w:p w:rsidR="00BD5E93" w:rsidRDefault="00BD5E93" w:rsidP="00BD5E93">
      <w:pPr>
        <w:shd w:val="clear" w:color="auto" w:fill="FFFFFF"/>
        <w:spacing w:line="326" w:lineRule="exact"/>
        <w:ind w:right="-256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color w:val="000000"/>
          <w:spacing w:val="-4"/>
          <w:sz w:val="24"/>
          <w:szCs w:val="24"/>
        </w:rPr>
        <w:t xml:space="preserve"> </w:t>
      </w:r>
    </w:p>
    <w:p w:rsidR="00BD5E93" w:rsidRDefault="00BD5E93" w:rsidP="00BD5E93">
      <w:pPr>
        <w:shd w:val="clear" w:color="auto" w:fill="FFFFFF"/>
        <w:tabs>
          <w:tab w:val="left" w:pos="5582"/>
        </w:tabs>
        <w:spacing w:before="629"/>
        <w:ind w:right="-2428"/>
        <w:rPr>
          <w:color w:val="000000"/>
          <w:spacing w:val="-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«27»декабря   2018 года</w:t>
      </w:r>
      <w:r>
        <w:rPr>
          <w:color w:val="000000"/>
          <w:sz w:val="24"/>
          <w:szCs w:val="24"/>
        </w:rPr>
        <w:tab/>
        <w:t xml:space="preserve">                              </w:t>
      </w:r>
      <w:r>
        <w:rPr>
          <w:color w:val="000000"/>
          <w:spacing w:val="-9"/>
          <w:sz w:val="24"/>
          <w:szCs w:val="24"/>
        </w:rPr>
        <w:t>М.П.</w:t>
      </w:r>
    </w:p>
    <w:p w:rsidR="00BD5E93" w:rsidRDefault="00BD5E93" w:rsidP="00BD5E93">
      <w:pPr>
        <w:shd w:val="clear" w:color="auto" w:fill="FFFFFF"/>
        <w:tabs>
          <w:tab w:val="left" w:pos="5582"/>
        </w:tabs>
        <w:spacing w:before="629"/>
        <w:ind w:right="-2428"/>
        <w:rPr>
          <w:color w:val="000000"/>
          <w:spacing w:val="-9"/>
          <w:sz w:val="24"/>
          <w:szCs w:val="24"/>
        </w:rPr>
      </w:pPr>
    </w:p>
    <w:p w:rsidR="002E411C" w:rsidRDefault="002E411C"/>
    <w:sectPr w:rsidR="002E411C" w:rsidSect="002E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D5E93"/>
    <w:rsid w:val="002E411C"/>
    <w:rsid w:val="00BD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2019-04-16T12:31:00Z</dcterms:created>
  <dcterms:modified xsi:type="dcterms:W3CDTF">2019-04-16T12:31:00Z</dcterms:modified>
</cp:coreProperties>
</file>