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B4E" w:rsidRPr="0034607E" w:rsidRDefault="006B4B4E" w:rsidP="006B4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07E">
        <w:rPr>
          <w:rFonts w:ascii="Times New Roman" w:hAnsi="Times New Roman" w:cs="Times New Roman"/>
          <w:b/>
          <w:sz w:val="28"/>
          <w:szCs w:val="28"/>
        </w:rPr>
        <w:t>СОВЕТ АБДИНСКОГО СЕЛЬСКОГО ПОСЕЛЕНИЯ</w:t>
      </w:r>
    </w:p>
    <w:p w:rsidR="006B4B4E" w:rsidRPr="0034607E" w:rsidRDefault="006B4B4E" w:rsidP="006B4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07E">
        <w:rPr>
          <w:rFonts w:ascii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6B4B4E" w:rsidRPr="0034607E" w:rsidRDefault="006B4B4E" w:rsidP="006B4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07E">
        <w:rPr>
          <w:rFonts w:ascii="Times New Roman" w:hAnsi="Times New Roman" w:cs="Times New Roman"/>
          <w:b/>
          <w:sz w:val="28"/>
          <w:szCs w:val="28"/>
        </w:rPr>
        <w:t>РЕСПУБЛИКИ  ТАТАРСТАН</w:t>
      </w:r>
    </w:p>
    <w:p w:rsidR="006B4B4E" w:rsidRPr="0034607E" w:rsidRDefault="006B4B4E" w:rsidP="006B4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B4E" w:rsidRPr="0034607E" w:rsidRDefault="006B4B4E" w:rsidP="006B4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07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B4B4E" w:rsidRPr="0034607E" w:rsidRDefault="006B4B4E" w:rsidP="006B4B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внеочередного</w:t>
      </w:r>
      <w:r w:rsidRPr="0034607E">
        <w:rPr>
          <w:rFonts w:ascii="Times New Roman" w:hAnsi="Times New Roman" w:cs="Times New Roman"/>
          <w:b/>
          <w:sz w:val="28"/>
          <w:szCs w:val="28"/>
        </w:rPr>
        <w:t xml:space="preserve"> заседания третьего созыва</w:t>
      </w:r>
    </w:p>
    <w:p w:rsidR="006B4B4E" w:rsidRDefault="006B4B4E" w:rsidP="006B4B4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B4E" w:rsidRDefault="006B4B4E" w:rsidP="006B4B4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декабря</w:t>
      </w:r>
      <w:r w:rsidRPr="0034607E">
        <w:rPr>
          <w:rFonts w:ascii="Times New Roman" w:hAnsi="Times New Roman" w:cs="Times New Roman"/>
          <w:b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4607E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ода                                 № 101</w:t>
      </w:r>
      <w:r w:rsidRPr="003460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с.Абди</w:t>
      </w:r>
    </w:p>
    <w:p w:rsidR="006B4B4E" w:rsidRDefault="006B4B4E" w:rsidP="006B4B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B4B4E" w:rsidRPr="0048470C" w:rsidRDefault="006B4B4E" w:rsidP="006B4B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470C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порядке </w:t>
      </w:r>
    </w:p>
    <w:p w:rsidR="006B4B4E" w:rsidRPr="0048470C" w:rsidRDefault="006B4B4E" w:rsidP="006B4B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470C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подготовки, утверждения местных </w:t>
      </w:r>
    </w:p>
    <w:p w:rsidR="006B4B4E" w:rsidRPr="0048470C" w:rsidRDefault="006B4B4E" w:rsidP="006B4B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470C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нормативов градостроительного </w:t>
      </w:r>
    </w:p>
    <w:p w:rsidR="006B4B4E" w:rsidRPr="0048470C" w:rsidRDefault="006B4B4E" w:rsidP="006B4B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470C">
        <w:rPr>
          <w:rFonts w:ascii="Times New Roman" w:hAnsi="Times New Roman" w:cs="Times New Roman"/>
          <w:b/>
          <w:bCs/>
          <w:sz w:val="28"/>
          <w:szCs w:val="28"/>
        </w:rPr>
        <w:t>проектирования муниципального образования</w:t>
      </w:r>
    </w:p>
    <w:p w:rsidR="006B4B4E" w:rsidRPr="0048470C" w:rsidRDefault="006B4B4E" w:rsidP="006B4B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470C">
        <w:rPr>
          <w:rFonts w:ascii="Times New Roman" w:hAnsi="Times New Roman" w:cs="Times New Roman"/>
          <w:b/>
          <w:bCs/>
          <w:sz w:val="28"/>
          <w:szCs w:val="28"/>
        </w:rPr>
        <w:t xml:space="preserve"> «Абдинское сельское поселение Тюлячинского</w:t>
      </w:r>
    </w:p>
    <w:p w:rsidR="006B4B4E" w:rsidRPr="0048470C" w:rsidRDefault="006B4B4E" w:rsidP="006B4B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470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Республики Татарстан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B4B4E" w:rsidRPr="00253324" w:rsidRDefault="006B4B4E" w:rsidP="006B4B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4B4E" w:rsidRPr="00253324" w:rsidRDefault="006B4B4E" w:rsidP="006B4B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5332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Федерации», статьей 29.4 Градостроительного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 xml:space="preserve">Абдинского </w:t>
      </w:r>
      <w:r w:rsidRPr="00253324">
        <w:rPr>
          <w:rFonts w:ascii="Times New Roman" w:hAnsi="Times New Roman" w:cs="Times New Roman"/>
          <w:sz w:val="28"/>
          <w:szCs w:val="28"/>
        </w:rPr>
        <w:t xml:space="preserve">сельского поселения, Совет </w:t>
      </w:r>
      <w:r>
        <w:rPr>
          <w:rFonts w:ascii="Times New Roman" w:hAnsi="Times New Roman" w:cs="Times New Roman"/>
          <w:sz w:val="28"/>
          <w:szCs w:val="28"/>
        </w:rPr>
        <w:t xml:space="preserve">Абдинского </w:t>
      </w:r>
      <w:r w:rsidRPr="0025332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Тюлячинского</w:t>
      </w:r>
      <w:r w:rsidRPr="0025332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Татарстан решил:</w:t>
      </w:r>
    </w:p>
    <w:p w:rsidR="006B4B4E" w:rsidRPr="00253324" w:rsidRDefault="006B4B4E" w:rsidP="006B4B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>1. Утвердить прилагаемое Положение о порядке подготовки, утверждения местных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нормативов градостроительного проектирования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Абдинское </w:t>
      </w:r>
      <w:r w:rsidRPr="00253324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>
        <w:rPr>
          <w:rFonts w:ascii="Times New Roman" w:hAnsi="Times New Roman" w:cs="Times New Roman"/>
          <w:sz w:val="28"/>
          <w:szCs w:val="28"/>
        </w:rPr>
        <w:t>Тюлячинского</w:t>
      </w:r>
      <w:r w:rsidRPr="0025332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3324">
        <w:rPr>
          <w:rFonts w:ascii="Times New Roman" w:hAnsi="Times New Roman" w:cs="Times New Roman"/>
          <w:sz w:val="28"/>
          <w:szCs w:val="28"/>
        </w:rPr>
        <w:t>.</w:t>
      </w:r>
    </w:p>
    <w:p w:rsidR="006B4B4E" w:rsidRPr="00253324" w:rsidRDefault="006B4B4E" w:rsidP="006B4B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>2. Обнародовать настоящее решение путем его размещения на 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 xml:space="preserve">стендах </w:t>
      </w:r>
      <w:r>
        <w:rPr>
          <w:rFonts w:ascii="Times New Roman" w:hAnsi="Times New Roman" w:cs="Times New Roman"/>
          <w:sz w:val="28"/>
          <w:szCs w:val="28"/>
        </w:rPr>
        <w:t xml:space="preserve">Абдинского </w:t>
      </w:r>
      <w:r w:rsidRPr="00253324">
        <w:rPr>
          <w:rFonts w:ascii="Times New Roman" w:hAnsi="Times New Roman" w:cs="Times New Roman"/>
          <w:sz w:val="28"/>
          <w:szCs w:val="28"/>
        </w:rPr>
        <w:t xml:space="preserve">сельского поселения, на сайте </w:t>
      </w:r>
      <w:r>
        <w:rPr>
          <w:rFonts w:ascii="Times New Roman" w:hAnsi="Times New Roman" w:cs="Times New Roman"/>
          <w:sz w:val="28"/>
          <w:szCs w:val="28"/>
        </w:rPr>
        <w:t xml:space="preserve">Тюлячинского </w:t>
      </w:r>
      <w:r w:rsidRPr="00253324">
        <w:rPr>
          <w:rFonts w:ascii="Times New Roman" w:hAnsi="Times New Roman" w:cs="Times New Roman"/>
          <w:sz w:val="28"/>
          <w:szCs w:val="28"/>
        </w:rPr>
        <w:t>муниципального района в составе портала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Республики Татарстан и на официальном портале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правовой информации Республики Татарстан.</w:t>
      </w:r>
    </w:p>
    <w:p w:rsidR="006B4B4E" w:rsidRPr="00253324" w:rsidRDefault="006B4B4E" w:rsidP="006B4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оставляю за собой.</w:t>
      </w:r>
    </w:p>
    <w:p w:rsidR="006B4B4E" w:rsidRPr="00253324" w:rsidRDefault="006B4B4E" w:rsidP="006B4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4B4E" w:rsidRDefault="006B4B4E" w:rsidP="006B4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4B4E" w:rsidRPr="000837C7" w:rsidRDefault="006B4B4E" w:rsidP="006B4B4E">
      <w:pPr>
        <w:pStyle w:val="2"/>
        <w:spacing w:before="0"/>
        <w:rPr>
          <w:rFonts w:ascii="Times New Roman" w:hAnsi="Times New Roman" w:cs="Times New Roman"/>
          <w:b w:val="0"/>
        </w:rPr>
      </w:pPr>
      <w:r w:rsidRPr="000837C7">
        <w:rPr>
          <w:rFonts w:ascii="Times New Roman" w:hAnsi="Times New Roman" w:cs="Times New Roman"/>
          <w:b w:val="0"/>
        </w:rPr>
        <w:t>Глава Абдинского сельского</w:t>
      </w:r>
    </w:p>
    <w:p w:rsidR="006B4B4E" w:rsidRPr="000837C7" w:rsidRDefault="006B4B4E" w:rsidP="006B4B4E">
      <w:pPr>
        <w:pStyle w:val="2"/>
        <w:spacing w:before="0"/>
        <w:rPr>
          <w:rFonts w:ascii="Times New Roman" w:hAnsi="Times New Roman" w:cs="Times New Roman"/>
          <w:b w:val="0"/>
        </w:rPr>
      </w:pPr>
      <w:r w:rsidRPr="000837C7">
        <w:rPr>
          <w:rFonts w:ascii="Times New Roman" w:hAnsi="Times New Roman" w:cs="Times New Roman"/>
          <w:b w:val="0"/>
        </w:rPr>
        <w:t>поселения Тюлячинского</w:t>
      </w:r>
    </w:p>
    <w:p w:rsidR="006B4B4E" w:rsidRDefault="006B4B4E" w:rsidP="006B4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7C7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Н.М.Домолазов</w:t>
      </w:r>
    </w:p>
    <w:p w:rsidR="006B4B4E" w:rsidRPr="00253324" w:rsidRDefault="006B4B4E" w:rsidP="006B4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4B4E" w:rsidRDefault="006B4B4E" w:rsidP="006B4B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B4B4E" w:rsidRDefault="006B4B4E" w:rsidP="006B4B4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6B4B4E" w:rsidRDefault="006B4B4E" w:rsidP="006B4B4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Абдинского </w:t>
      </w:r>
      <w:r w:rsidRPr="0025332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Тюлячинского</w:t>
      </w:r>
      <w:r w:rsidRPr="0025332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</w:p>
    <w:p w:rsidR="006B4B4E" w:rsidRPr="00253324" w:rsidRDefault="006B4B4E" w:rsidP="006B4B4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2533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2533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25332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53324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101</w:t>
      </w:r>
    </w:p>
    <w:p w:rsidR="006B4B4E" w:rsidRDefault="006B4B4E" w:rsidP="006B4B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4B4E" w:rsidRDefault="006B4B4E" w:rsidP="006B4B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4B4E" w:rsidRDefault="006B4B4E" w:rsidP="006B4B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3324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6B4B4E" w:rsidRDefault="006B4B4E" w:rsidP="006B4B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253324">
        <w:rPr>
          <w:rFonts w:ascii="Times New Roman" w:hAnsi="Times New Roman" w:cs="Times New Roman"/>
          <w:bCs/>
          <w:sz w:val="28"/>
          <w:szCs w:val="28"/>
        </w:rPr>
        <w:t xml:space="preserve"> порядке подготовки, утверждения местных нормативов градостроительного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bCs/>
          <w:sz w:val="28"/>
          <w:szCs w:val="28"/>
        </w:rPr>
        <w:t>проектирования муниципального образования «</w:t>
      </w:r>
      <w:r>
        <w:rPr>
          <w:rFonts w:ascii="Times New Roman" w:hAnsi="Times New Roman" w:cs="Times New Roman"/>
          <w:bCs/>
          <w:sz w:val="28"/>
          <w:szCs w:val="28"/>
        </w:rPr>
        <w:t xml:space="preserve">Абдинское </w:t>
      </w:r>
      <w:r w:rsidRPr="00253324">
        <w:rPr>
          <w:rFonts w:ascii="Times New Roman" w:hAnsi="Times New Roman" w:cs="Times New Roman"/>
          <w:bCs/>
          <w:sz w:val="28"/>
          <w:szCs w:val="28"/>
        </w:rPr>
        <w:t xml:space="preserve">сельское поселение </w:t>
      </w:r>
      <w:r>
        <w:rPr>
          <w:rFonts w:ascii="Times New Roman" w:hAnsi="Times New Roman" w:cs="Times New Roman"/>
          <w:bCs/>
          <w:sz w:val="28"/>
          <w:szCs w:val="28"/>
        </w:rPr>
        <w:t>Тюлячинского</w:t>
      </w:r>
      <w:r w:rsidRPr="0025332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bCs/>
          <w:sz w:val="28"/>
          <w:szCs w:val="28"/>
        </w:rPr>
        <w:t>Татарстан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6B4B4E" w:rsidRPr="00253324" w:rsidRDefault="006B4B4E" w:rsidP="006B4B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4B4E" w:rsidRPr="00253324" w:rsidRDefault="006B4B4E" w:rsidP="006B4B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B4B4E" w:rsidRPr="00253324" w:rsidRDefault="006B4B4E" w:rsidP="006B4B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подготовки, утверждения местных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нормативов градостроительного проектирования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Абдинское с</w:t>
      </w:r>
      <w:r w:rsidRPr="00253324">
        <w:rPr>
          <w:rFonts w:ascii="Times New Roman" w:hAnsi="Times New Roman" w:cs="Times New Roman"/>
          <w:sz w:val="28"/>
          <w:szCs w:val="28"/>
        </w:rPr>
        <w:t xml:space="preserve">ельское поселение </w:t>
      </w:r>
      <w:r>
        <w:rPr>
          <w:rFonts w:ascii="Times New Roman" w:hAnsi="Times New Roman" w:cs="Times New Roman"/>
          <w:sz w:val="28"/>
          <w:szCs w:val="28"/>
        </w:rPr>
        <w:t>Тюлячинского</w:t>
      </w:r>
      <w:r w:rsidRPr="0025332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3324">
        <w:rPr>
          <w:rFonts w:ascii="Times New Roman" w:hAnsi="Times New Roman" w:cs="Times New Roman"/>
          <w:sz w:val="28"/>
          <w:szCs w:val="28"/>
        </w:rPr>
        <w:t xml:space="preserve"> (далее по тексту - сельское поселение) и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внесения в них изменений.</w:t>
      </w:r>
    </w:p>
    <w:p w:rsidR="006B4B4E" w:rsidRPr="00253324" w:rsidRDefault="006B4B4E" w:rsidP="006B4B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>1.1. Местные нормативы градостроительного проектирования сельского поселения(далее - местные нормативы) устанавливают совокупность расчетных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минимально допустимого уровня обеспеченности объектами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сельского поселения, относящимися к электро-, тепло-, газо- и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населения, водоотведения поселений, автомобильные дороги местного значения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границах населенных пунктов, транспортного обслуживания, жилищного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строительства, осуществляемого в целях обеспечения прав граждан, нуждающихся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в социальной защите, культуре, массового отдыха, досуга, информатизации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связи, благоустройства и озеленения, оказания ритуальных услуг,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обеспечения и социальной защиты, иным областям, связанным с 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вопросов местного значения сельского поселении; и расчетных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минимально допустимого уровня территориальной доступности таких объектов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населения сельского поселения.</w:t>
      </w:r>
    </w:p>
    <w:p w:rsidR="006B4B4E" w:rsidRPr="00253324" w:rsidRDefault="006B4B4E" w:rsidP="006B4B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>1.2. Местные нормативы не могут содержать минимальные расчетные показатели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обеспечения благоприятных условий жизнедеятельности человека ниже,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расчетные показатели обеспечения благоприятных условий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человека, содержащиеся в республиканских нормативах градостроительного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проектирования Республики Татарстан и местных нормативах градостроительного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 xml:space="preserve">проектирования </w:t>
      </w:r>
      <w:r>
        <w:rPr>
          <w:rFonts w:ascii="Times New Roman" w:hAnsi="Times New Roman" w:cs="Times New Roman"/>
          <w:sz w:val="28"/>
          <w:szCs w:val="28"/>
        </w:rPr>
        <w:t>Тюлячинского</w:t>
      </w:r>
      <w:r w:rsidRPr="0025332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B4B4E" w:rsidRPr="00253324" w:rsidRDefault="006B4B4E" w:rsidP="006B4B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>2. Порядок подготовки и утверждения местных нормативов градостроительного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 xml:space="preserve">проектирования </w:t>
      </w:r>
      <w:r>
        <w:rPr>
          <w:rFonts w:ascii="Times New Roman" w:hAnsi="Times New Roman" w:cs="Times New Roman"/>
          <w:sz w:val="28"/>
          <w:szCs w:val="28"/>
        </w:rPr>
        <w:t xml:space="preserve">Абдинского </w:t>
      </w:r>
      <w:r w:rsidRPr="0025332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Тюлячинского </w:t>
      </w:r>
      <w:r w:rsidRPr="00253324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4B4E" w:rsidRPr="00253324" w:rsidRDefault="006B4B4E" w:rsidP="006B4B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>2.1 Подготовка местных нормативов осуществляется на основании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r>
        <w:rPr>
          <w:rFonts w:ascii="Times New Roman" w:hAnsi="Times New Roman" w:cs="Times New Roman"/>
          <w:sz w:val="28"/>
          <w:szCs w:val="28"/>
        </w:rPr>
        <w:t xml:space="preserve">Абдинского </w:t>
      </w:r>
      <w:r w:rsidRPr="0025332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Тюлячинского</w:t>
      </w:r>
      <w:r w:rsidRPr="0025332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Татарстан.</w:t>
      </w:r>
    </w:p>
    <w:p w:rsidR="006B4B4E" w:rsidRDefault="006B4B4E" w:rsidP="006B4B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>2.2. В постановлении о подготовке проекта местных нормативов устанавливаются:</w:t>
      </w:r>
    </w:p>
    <w:p w:rsidR="006B4B4E" w:rsidRDefault="006B4B4E" w:rsidP="006B4B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>структурное подразделение, ответственное за подготовку проекта местных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 xml:space="preserve">нормативов; </w:t>
      </w:r>
    </w:p>
    <w:p w:rsidR="006B4B4E" w:rsidRDefault="006B4B4E" w:rsidP="006B4B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lastRenderedPageBreak/>
        <w:t>сроки подготовки проекта местных нормативов; порядок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и рассмотрения предложений заинтересованных лиц по проекту местных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 xml:space="preserve">нормативов; </w:t>
      </w:r>
    </w:p>
    <w:p w:rsidR="006B4B4E" w:rsidRPr="00253324" w:rsidRDefault="006B4B4E" w:rsidP="006B4B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>иные вопросы организации работ по подготовке местных нормативов.</w:t>
      </w:r>
    </w:p>
    <w:p w:rsidR="006B4B4E" w:rsidRPr="00253324" w:rsidRDefault="006B4B4E" w:rsidP="006B4B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>2.3. Постановление о подготовке проекта местных нормативов подлежит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Тюлячинского</w:t>
      </w:r>
      <w:r w:rsidRPr="00253324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сети«Интернет» и опубликованию в порядке, установленном для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опубликования муниципальных правовых актов, иной официальной информации,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течении 5 дней со дня принятия.</w:t>
      </w:r>
    </w:p>
    <w:p w:rsidR="006B4B4E" w:rsidRPr="00253324" w:rsidRDefault="006B4B4E" w:rsidP="006B4B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>2.4. Предложения по подготовке местных нормативов, внесения изменений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местные нормативы вправе вносить органы государственной власти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Федерации, Республики Татарстан, органы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муниципального района, физические и юридические лица.</w:t>
      </w:r>
    </w:p>
    <w:p w:rsidR="006B4B4E" w:rsidRDefault="006B4B4E" w:rsidP="006B4B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>2.5. Подготовка местных нормативов осуществляется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Федерации,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техническими документами, республиканскими нормативами градостроительного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 xml:space="preserve">проектирования Республики Татарстан с учетом: </w:t>
      </w:r>
    </w:p>
    <w:p w:rsidR="006B4B4E" w:rsidRDefault="006B4B4E" w:rsidP="006B4B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>социально-демографического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 xml:space="preserve">состава и плотности населения на территории сельского поселения; </w:t>
      </w:r>
    </w:p>
    <w:p w:rsidR="006B4B4E" w:rsidRPr="00253324" w:rsidRDefault="006B4B4E" w:rsidP="006B4B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>планов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программ комплексного социально-экономического развития сельского поселения;</w:t>
      </w:r>
    </w:p>
    <w:p w:rsidR="006B4B4E" w:rsidRPr="00253324" w:rsidRDefault="006B4B4E" w:rsidP="006B4B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>предложений органов местного самоуправления и заинтересованных лиц.</w:t>
      </w:r>
    </w:p>
    <w:p w:rsidR="006B4B4E" w:rsidRPr="00253324" w:rsidRDefault="006B4B4E" w:rsidP="006B4B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>2.6. Проект местных нормативов подлежит размещению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Тюлячинского</w:t>
      </w:r>
      <w:r w:rsidRPr="00253324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«Интернет» и опубликованию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порядке, установленном для официального опубликования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правовых актов, иной официальной информации не менее, чем за два месяца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утверждения.</w:t>
      </w:r>
    </w:p>
    <w:p w:rsidR="006B4B4E" w:rsidRPr="00253324" w:rsidRDefault="006B4B4E" w:rsidP="006B4B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>2.7. Заинтересованные лица вправе представить свои предложения по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местных нормативов.</w:t>
      </w:r>
    </w:p>
    <w:p w:rsidR="006B4B4E" w:rsidRPr="00253324" w:rsidRDefault="006B4B4E" w:rsidP="006B4B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>2.8. Подготовленный в установленном порядке проект местных нормативов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градостроительного проектирования направляется на рассмотрение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6B4B4E" w:rsidRPr="00253324" w:rsidRDefault="006B4B4E" w:rsidP="006B4B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>2.9. Совет сельского поселения утверждает проект местных нормативов.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 xml:space="preserve">об утверждении подлежит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Тюлячинского </w:t>
      </w:r>
      <w:r w:rsidRPr="00253324">
        <w:rPr>
          <w:rFonts w:ascii="Times New Roman" w:hAnsi="Times New Roman" w:cs="Times New Roman"/>
          <w:sz w:val="28"/>
          <w:szCs w:val="28"/>
        </w:rPr>
        <w:t>муниципального района в сети «Интернет» и опубликованию в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установленном для официального опубликования муниципальных правовых актов,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иной официальной информации в течении 5 (пяти) дней со дня ее принятия.</w:t>
      </w:r>
    </w:p>
    <w:p w:rsidR="006B4B4E" w:rsidRPr="00253324" w:rsidRDefault="006B4B4E" w:rsidP="006B4B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>2.10.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3324">
        <w:rPr>
          <w:rFonts w:ascii="Times New Roman" w:hAnsi="Times New Roman" w:cs="Times New Roman"/>
          <w:sz w:val="28"/>
          <w:szCs w:val="28"/>
        </w:rPr>
        <w:t xml:space="preserve"> пяти дней после принятия решения об утверждении местных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нормативов Исполнительный комитет сельского поселения направляет, указанное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решение с приложением утвержденных нормативов в орган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Республики Татарстан, уполномоченный в области градостроительной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деятельности, для обеспечения систематизации нормативов градостроительного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проектирования по видам объектов регионального значения и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регионального значения и объектов местного значения, в соответствии с 2 статьи29.1 Градостроительного кодекса Российской Федерации.</w:t>
      </w:r>
    </w:p>
    <w:p w:rsidR="006B4B4E" w:rsidRPr="00253324" w:rsidRDefault="006B4B4E" w:rsidP="006B4B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>2.11. В случае если после утверждения местных нормативов вступят в 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федеральные или региональные нормативы градостроительного проектирования,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lastRenderedPageBreak/>
        <w:t>нормативные правовые акты, изменяющие требования к обеспечению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жизни и здоровья людей, охране окружающей среды, надежности зданий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сооружений, и иные требования, влияющие на установление минимальных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расчетных показателей обеспечения благоприятных условий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человека, в местные нормативы вносятся соответствующие изменения.</w:t>
      </w:r>
    </w:p>
    <w:p w:rsidR="006B4B4E" w:rsidRDefault="006B4B4E" w:rsidP="006B4B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>2.12. Внесение изменений в местные нормативы осуществляются в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определяемом настоящим Положением для подготовки утверждения местных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нормативов.</w:t>
      </w:r>
    </w:p>
    <w:p w:rsidR="00EA2129" w:rsidRPr="000224BE" w:rsidRDefault="00EA2129" w:rsidP="00022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73D" w:rsidRDefault="003F073D" w:rsidP="003F073D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73D" w:rsidRPr="0079179E" w:rsidRDefault="003F073D" w:rsidP="003F073D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209" w:rsidRPr="00492805" w:rsidRDefault="00825209" w:rsidP="00492805"/>
    <w:sectPr w:rsidR="00825209" w:rsidRPr="00492805" w:rsidSect="00AE29B2">
      <w:headerReference w:type="even" r:id="rId8"/>
      <w:headerReference w:type="default" r:id="rId9"/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6C9" w:rsidRDefault="000806C9" w:rsidP="000F2A21">
      <w:pPr>
        <w:spacing w:after="0" w:line="240" w:lineRule="auto"/>
      </w:pPr>
      <w:r>
        <w:separator/>
      </w:r>
    </w:p>
  </w:endnote>
  <w:endnote w:type="continuationSeparator" w:id="1">
    <w:p w:rsidR="000806C9" w:rsidRDefault="000806C9" w:rsidP="000F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6C9" w:rsidRDefault="000806C9" w:rsidP="000F2A21">
      <w:pPr>
        <w:spacing w:after="0" w:line="240" w:lineRule="auto"/>
      </w:pPr>
      <w:r>
        <w:separator/>
      </w:r>
    </w:p>
  </w:footnote>
  <w:footnote w:type="continuationSeparator" w:id="1">
    <w:p w:rsidR="000806C9" w:rsidRDefault="000806C9" w:rsidP="000F2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4B6" w:rsidRDefault="006961F7" w:rsidP="00DF578E">
    <w:pPr>
      <w:pStyle w:val="aa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752FD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5514B6" w:rsidRDefault="000806C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4B6" w:rsidRDefault="006961F7" w:rsidP="00DF578E">
    <w:pPr>
      <w:pStyle w:val="aa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752FD"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6B4B4E">
      <w:rPr>
        <w:rStyle w:val="afb"/>
        <w:noProof/>
      </w:rPr>
      <w:t>1</w:t>
    </w:r>
    <w:r>
      <w:rPr>
        <w:rStyle w:val="afb"/>
      </w:rPr>
      <w:fldChar w:fldCharType="end"/>
    </w:r>
  </w:p>
  <w:p w:rsidR="005514B6" w:rsidRDefault="000806C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E8A"/>
    <w:multiLevelType w:val="hybridMultilevel"/>
    <w:tmpl w:val="5574C600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45C00"/>
    <w:multiLevelType w:val="hybridMultilevel"/>
    <w:tmpl w:val="72024064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2117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C9C6A81"/>
    <w:multiLevelType w:val="hybridMultilevel"/>
    <w:tmpl w:val="5C047ABE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AF1466"/>
    <w:multiLevelType w:val="hybridMultilevel"/>
    <w:tmpl w:val="849A7758"/>
    <w:lvl w:ilvl="0" w:tplc="E2AA2F7E">
      <w:start w:val="1"/>
      <w:numFmt w:val="decimal"/>
      <w:lvlText w:val="%1."/>
      <w:lvlJc w:val="left"/>
      <w:pPr>
        <w:ind w:left="1174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B6510E"/>
    <w:multiLevelType w:val="multilevel"/>
    <w:tmpl w:val="23E2099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  <w:b/>
      </w:rPr>
    </w:lvl>
  </w:abstractNum>
  <w:abstractNum w:abstractNumId="6">
    <w:nsid w:val="17B8186F"/>
    <w:multiLevelType w:val="singleLevel"/>
    <w:tmpl w:val="0F768ED4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7">
    <w:nsid w:val="23B63E37"/>
    <w:multiLevelType w:val="hybridMultilevel"/>
    <w:tmpl w:val="FF7A6E4C"/>
    <w:lvl w:ilvl="0" w:tplc="FDD8E788">
      <w:start w:val="1"/>
      <w:numFmt w:val="decimal"/>
      <w:lvlText w:val="%1."/>
      <w:lvlJc w:val="left"/>
      <w:pPr>
        <w:ind w:left="1485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2D034B"/>
    <w:multiLevelType w:val="singleLevel"/>
    <w:tmpl w:val="2C4E1EB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9">
    <w:nsid w:val="249D5BE1"/>
    <w:multiLevelType w:val="multilevel"/>
    <w:tmpl w:val="0F70B6F4"/>
    <w:lvl w:ilvl="0">
      <w:start w:val="1"/>
      <w:numFmt w:val="decimal"/>
      <w:lvlText w:val="%1."/>
      <w:lvlJc w:val="left"/>
      <w:pPr>
        <w:ind w:left="1092" w:hanging="1092"/>
      </w:pPr>
    </w:lvl>
    <w:lvl w:ilvl="1">
      <w:start w:val="1"/>
      <w:numFmt w:val="decimal"/>
      <w:lvlText w:val="%1.%2."/>
      <w:lvlJc w:val="left"/>
      <w:pPr>
        <w:ind w:left="1632" w:hanging="1092"/>
      </w:pPr>
    </w:lvl>
    <w:lvl w:ilvl="2">
      <w:start w:val="1"/>
      <w:numFmt w:val="decimal"/>
      <w:lvlText w:val="%1.%2.%3."/>
      <w:lvlJc w:val="left"/>
      <w:pPr>
        <w:ind w:left="2172" w:hanging="1092"/>
      </w:pPr>
    </w:lvl>
    <w:lvl w:ilvl="3">
      <w:start w:val="1"/>
      <w:numFmt w:val="decimal"/>
      <w:lvlText w:val="%1.%2.%3.%4."/>
      <w:lvlJc w:val="left"/>
      <w:pPr>
        <w:ind w:left="2712" w:hanging="1092"/>
      </w:pPr>
    </w:lvl>
    <w:lvl w:ilvl="4">
      <w:start w:val="1"/>
      <w:numFmt w:val="decimal"/>
      <w:lvlText w:val="%1.%2.%3.%4.%5."/>
      <w:lvlJc w:val="left"/>
      <w:pPr>
        <w:ind w:left="3252" w:hanging="1092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0">
    <w:nsid w:val="25641397"/>
    <w:multiLevelType w:val="singleLevel"/>
    <w:tmpl w:val="5D32DBA4"/>
    <w:lvl w:ilvl="0">
      <w:start w:val="6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3F404D5F"/>
    <w:multiLevelType w:val="hybridMultilevel"/>
    <w:tmpl w:val="E49A9D3E"/>
    <w:lvl w:ilvl="0" w:tplc="44AE327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B27615"/>
    <w:multiLevelType w:val="multilevel"/>
    <w:tmpl w:val="2120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4871B2"/>
    <w:multiLevelType w:val="hybridMultilevel"/>
    <w:tmpl w:val="104821D8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7D82873"/>
    <w:multiLevelType w:val="hybridMultilevel"/>
    <w:tmpl w:val="F1DAC4FC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854574"/>
    <w:multiLevelType w:val="hybridMultilevel"/>
    <w:tmpl w:val="FEEAE8F6"/>
    <w:lvl w:ilvl="0" w:tplc="16DEC534">
      <w:start w:val="1"/>
      <w:numFmt w:val="upperRoman"/>
      <w:lvlText w:val="%1."/>
      <w:lvlJc w:val="left"/>
      <w:pPr>
        <w:ind w:left="178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13"/>
  </w:num>
  <w:num w:numId="14">
    <w:abstractNumId w:val="0"/>
  </w:num>
  <w:num w:numId="15">
    <w:abstractNumId w:val="1"/>
  </w:num>
  <w:num w:numId="16">
    <w:abstractNumId w:val="15"/>
  </w:num>
  <w:num w:numId="17">
    <w:abstractNumId w:val="3"/>
  </w:num>
  <w:num w:numId="18">
    <w:abstractNumId w:val="7"/>
  </w:num>
  <w:num w:numId="19">
    <w:abstractNumId w:val="16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4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0"/>
  </w:num>
  <w:num w:numId="26">
    <w:abstractNumId w:val="6"/>
  </w:num>
  <w:num w:numId="27">
    <w:abstractNumId w:val="5"/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5209"/>
    <w:rsid w:val="00001010"/>
    <w:rsid w:val="00010FA9"/>
    <w:rsid w:val="000209B3"/>
    <w:rsid w:val="000224BE"/>
    <w:rsid w:val="00025A8C"/>
    <w:rsid w:val="000423B3"/>
    <w:rsid w:val="000545DF"/>
    <w:rsid w:val="000745A6"/>
    <w:rsid w:val="000779E3"/>
    <w:rsid w:val="000806C9"/>
    <w:rsid w:val="0008159C"/>
    <w:rsid w:val="000C3BAE"/>
    <w:rsid w:val="000C5CDC"/>
    <w:rsid w:val="000F2A21"/>
    <w:rsid w:val="000F6069"/>
    <w:rsid w:val="00125E87"/>
    <w:rsid w:val="00133308"/>
    <w:rsid w:val="001365DF"/>
    <w:rsid w:val="00154640"/>
    <w:rsid w:val="0016507C"/>
    <w:rsid w:val="00201260"/>
    <w:rsid w:val="00207FC9"/>
    <w:rsid w:val="00234439"/>
    <w:rsid w:val="0023502F"/>
    <w:rsid w:val="00235373"/>
    <w:rsid w:val="00237DC0"/>
    <w:rsid w:val="00282E58"/>
    <w:rsid w:val="0028685C"/>
    <w:rsid w:val="002B4E9B"/>
    <w:rsid w:val="002D748D"/>
    <w:rsid w:val="002E648A"/>
    <w:rsid w:val="00350058"/>
    <w:rsid w:val="003522C2"/>
    <w:rsid w:val="0037536A"/>
    <w:rsid w:val="00377B48"/>
    <w:rsid w:val="003A2F99"/>
    <w:rsid w:val="003C07D8"/>
    <w:rsid w:val="003F073D"/>
    <w:rsid w:val="00421092"/>
    <w:rsid w:val="0044726C"/>
    <w:rsid w:val="004700C9"/>
    <w:rsid w:val="00471F13"/>
    <w:rsid w:val="004752FD"/>
    <w:rsid w:val="00481001"/>
    <w:rsid w:val="00492805"/>
    <w:rsid w:val="004A3EFE"/>
    <w:rsid w:val="004C05C0"/>
    <w:rsid w:val="004C79E1"/>
    <w:rsid w:val="00507439"/>
    <w:rsid w:val="00535933"/>
    <w:rsid w:val="005424E5"/>
    <w:rsid w:val="005B09CD"/>
    <w:rsid w:val="005F499E"/>
    <w:rsid w:val="005F578F"/>
    <w:rsid w:val="006067A8"/>
    <w:rsid w:val="006104D0"/>
    <w:rsid w:val="00621C01"/>
    <w:rsid w:val="00656A35"/>
    <w:rsid w:val="006817A7"/>
    <w:rsid w:val="006961F7"/>
    <w:rsid w:val="00696EA9"/>
    <w:rsid w:val="006B4B4E"/>
    <w:rsid w:val="006D3EED"/>
    <w:rsid w:val="006F2161"/>
    <w:rsid w:val="006F5646"/>
    <w:rsid w:val="007668F9"/>
    <w:rsid w:val="00767ACA"/>
    <w:rsid w:val="00770BDD"/>
    <w:rsid w:val="0077125C"/>
    <w:rsid w:val="007727CB"/>
    <w:rsid w:val="007802F7"/>
    <w:rsid w:val="00791FD3"/>
    <w:rsid w:val="007D60EA"/>
    <w:rsid w:val="00807F95"/>
    <w:rsid w:val="00825209"/>
    <w:rsid w:val="00841F3F"/>
    <w:rsid w:val="00845BE4"/>
    <w:rsid w:val="008A1329"/>
    <w:rsid w:val="008B3F9D"/>
    <w:rsid w:val="008C0026"/>
    <w:rsid w:val="008E2CDC"/>
    <w:rsid w:val="008F222B"/>
    <w:rsid w:val="00991546"/>
    <w:rsid w:val="00993F11"/>
    <w:rsid w:val="009B0DD6"/>
    <w:rsid w:val="009B53E6"/>
    <w:rsid w:val="009D37A3"/>
    <w:rsid w:val="009E269E"/>
    <w:rsid w:val="009E4F3B"/>
    <w:rsid w:val="00A00D98"/>
    <w:rsid w:val="00A26272"/>
    <w:rsid w:val="00A2632D"/>
    <w:rsid w:val="00A6791D"/>
    <w:rsid w:val="00A67AF0"/>
    <w:rsid w:val="00AC597E"/>
    <w:rsid w:val="00AE29B2"/>
    <w:rsid w:val="00AF2038"/>
    <w:rsid w:val="00B155C8"/>
    <w:rsid w:val="00B42CDA"/>
    <w:rsid w:val="00B42DB2"/>
    <w:rsid w:val="00B745B0"/>
    <w:rsid w:val="00B75651"/>
    <w:rsid w:val="00B928DF"/>
    <w:rsid w:val="00B975FF"/>
    <w:rsid w:val="00B9763C"/>
    <w:rsid w:val="00BC07CC"/>
    <w:rsid w:val="00BD4B32"/>
    <w:rsid w:val="00BF10A1"/>
    <w:rsid w:val="00C02E15"/>
    <w:rsid w:val="00C03BDA"/>
    <w:rsid w:val="00C04E37"/>
    <w:rsid w:val="00CB3964"/>
    <w:rsid w:val="00CD12FB"/>
    <w:rsid w:val="00CD6B76"/>
    <w:rsid w:val="00D00460"/>
    <w:rsid w:val="00D16A11"/>
    <w:rsid w:val="00D27A07"/>
    <w:rsid w:val="00D709E4"/>
    <w:rsid w:val="00D7434D"/>
    <w:rsid w:val="00DA0179"/>
    <w:rsid w:val="00DC5C79"/>
    <w:rsid w:val="00DC623C"/>
    <w:rsid w:val="00E447B1"/>
    <w:rsid w:val="00EA2129"/>
    <w:rsid w:val="00EA766C"/>
    <w:rsid w:val="00EC2145"/>
    <w:rsid w:val="00EF0CFE"/>
    <w:rsid w:val="00EF1EC3"/>
    <w:rsid w:val="00EF2084"/>
    <w:rsid w:val="00EF2812"/>
    <w:rsid w:val="00F04963"/>
    <w:rsid w:val="00F07101"/>
    <w:rsid w:val="00F873D6"/>
    <w:rsid w:val="00F96329"/>
    <w:rsid w:val="00F96529"/>
    <w:rsid w:val="00FA28E1"/>
    <w:rsid w:val="00FC6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DC"/>
  </w:style>
  <w:style w:type="paragraph" w:styleId="1">
    <w:name w:val="heading 1"/>
    <w:basedOn w:val="a"/>
    <w:next w:val="a"/>
    <w:link w:val="10"/>
    <w:qFormat/>
    <w:rsid w:val="000545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9154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545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915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99154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52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2520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82520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rsid w:val="0082520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10">
    <w:name w:val="Заголовок 1 Знак"/>
    <w:basedOn w:val="a0"/>
    <w:link w:val="1"/>
    <w:rsid w:val="000545D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0545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53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93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E2C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779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8">
    <w:name w:val="Hyperlink"/>
    <w:uiPriority w:val="99"/>
    <w:unhideWhenUsed/>
    <w:rsid w:val="00471F1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4210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21092"/>
  </w:style>
  <w:style w:type="paragraph" w:styleId="31">
    <w:name w:val="Body Text Indent 3"/>
    <w:basedOn w:val="a"/>
    <w:link w:val="32"/>
    <w:uiPriority w:val="99"/>
    <w:semiHidden/>
    <w:unhideWhenUsed/>
    <w:rsid w:val="004210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21092"/>
    <w:rPr>
      <w:sz w:val="16"/>
      <w:szCs w:val="16"/>
    </w:rPr>
  </w:style>
  <w:style w:type="paragraph" w:styleId="a9">
    <w:name w:val="List Paragraph"/>
    <w:basedOn w:val="a"/>
    <w:uiPriority w:val="34"/>
    <w:qFormat/>
    <w:rsid w:val="00421092"/>
    <w:pPr>
      <w:ind w:left="720"/>
      <w:contextualSpacing/>
    </w:pPr>
  </w:style>
  <w:style w:type="paragraph" w:customStyle="1" w:styleId="ConsPlusTitle">
    <w:name w:val="ConsPlusTitle"/>
    <w:rsid w:val="00421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Default">
    <w:name w:val="Default"/>
    <w:rsid w:val="0044726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semiHidden/>
    <w:rsid w:val="009915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99154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99154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nhideWhenUsed/>
    <w:rsid w:val="009915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991546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semiHidden/>
    <w:unhideWhenUsed/>
    <w:rsid w:val="009915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semiHidden/>
    <w:rsid w:val="00991546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caption"/>
    <w:basedOn w:val="a"/>
    <w:next w:val="a"/>
    <w:semiHidden/>
    <w:unhideWhenUsed/>
    <w:qFormat/>
    <w:rsid w:val="009915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ody Text"/>
    <w:basedOn w:val="a"/>
    <w:link w:val="af0"/>
    <w:semiHidden/>
    <w:unhideWhenUsed/>
    <w:rsid w:val="009915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semiHidden/>
    <w:rsid w:val="00991546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semiHidden/>
    <w:unhideWhenUsed/>
    <w:rsid w:val="00991546"/>
    <w:pPr>
      <w:widowControl w:val="0"/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991546"/>
    <w:rPr>
      <w:rFonts w:ascii="Times New Roman" w:eastAsia="Times New Roman" w:hAnsi="Times New Roman" w:cs="Times New Roman"/>
      <w:iCs/>
      <w:sz w:val="24"/>
      <w:szCs w:val="24"/>
    </w:rPr>
  </w:style>
  <w:style w:type="paragraph" w:styleId="23">
    <w:name w:val="Body Text 2"/>
    <w:basedOn w:val="a"/>
    <w:link w:val="24"/>
    <w:semiHidden/>
    <w:unhideWhenUsed/>
    <w:rsid w:val="0099154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99154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3">
    <w:name w:val="Body Text 3"/>
    <w:basedOn w:val="a"/>
    <w:link w:val="34"/>
    <w:semiHidden/>
    <w:unhideWhenUsed/>
    <w:rsid w:val="009915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991546"/>
    <w:rPr>
      <w:rFonts w:ascii="Times New Roman" w:eastAsia="Times New Roman" w:hAnsi="Times New Roman" w:cs="Times New Roman"/>
      <w:sz w:val="16"/>
      <w:szCs w:val="16"/>
    </w:rPr>
  </w:style>
  <w:style w:type="paragraph" w:styleId="af3">
    <w:name w:val="Block Text"/>
    <w:basedOn w:val="a"/>
    <w:semiHidden/>
    <w:unhideWhenUsed/>
    <w:rsid w:val="00991546"/>
    <w:pPr>
      <w:spacing w:after="0" w:line="240" w:lineRule="auto"/>
      <w:ind w:left="4680" w:right="-8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Знак"/>
    <w:basedOn w:val="a"/>
    <w:rsid w:val="0099154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99154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бюллетень Знак"/>
    <w:basedOn w:val="a0"/>
    <w:link w:val="af6"/>
    <w:locked/>
    <w:rsid w:val="00991546"/>
    <w:rPr>
      <w:snapToGrid w:val="0"/>
      <w:sz w:val="28"/>
    </w:rPr>
  </w:style>
  <w:style w:type="paragraph" w:customStyle="1" w:styleId="af6">
    <w:name w:val="бюллетень"/>
    <w:basedOn w:val="a"/>
    <w:link w:val="af5"/>
    <w:rsid w:val="00991546"/>
    <w:pPr>
      <w:snapToGrid w:val="0"/>
      <w:spacing w:after="0" w:line="240" w:lineRule="auto"/>
      <w:ind w:firstLine="567"/>
      <w:jc w:val="both"/>
    </w:pPr>
    <w:rPr>
      <w:snapToGrid w:val="0"/>
      <w:sz w:val="28"/>
    </w:rPr>
  </w:style>
  <w:style w:type="character" w:customStyle="1" w:styleId="af7">
    <w:name w:val="Знак Знак"/>
    <w:basedOn w:val="a0"/>
    <w:locked/>
    <w:rsid w:val="00991546"/>
    <w:rPr>
      <w:sz w:val="28"/>
      <w:lang w:val="ru-RU" w:eastAsia="ru-RU" w:bidi="ar-SA"/>
    </w:rPr>
  </w:style>
  <w:style w:type="character" w:customStyle="1" w:styleId="af8">
    <w:name w:val="Цветовое выделение"/>
    <w:rsid w:val="00991546"/>
    <w:rPr>
      <w:b/>
      <w:bCs/>
      <w:color w:val="000080"/>
      <w:sz w:val="22"/>
      <w:szCs w:val="22"/>
    </w:rPr>
  </w:style>
  <w:style w:type="paragraph" w:styleId="af9">
    <w:name w:val="Normal (Web)"/>
    <w:basedOn w:val="a"/>
    <w:uiPriority w:val="99"/>
    <w:unhideWhenUsed/>
    <w:rsid w:val="009E2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 Spacing"/>
    <w:uiPriority w:val="1"/>
    <w:qFormat/>
    <w:rsid w:val="00AE29B2"/>
    <w:pPr>
      <w:spacing w:after="0" w:line="240" w:lineRule="auto"/>
    </w:pPr>
    <w:rPr>
      <w:rFonts w:eastAsiaTheme="minorHAnsi"/>
      <w:lang w:eastAsia="en-US"/>
    </w:rPr>
  </w:style>
  <w:style w:type="character" w:styleId="afb">
    <w:name w:val="page number"/>
    <w:basedOn w:val="a0"/>
    <w:rsid w:val="004752FD"/>
  </w:style>
  <w:style w:type="paragraph" w:customStyle="1" w:styleId="Style5">
    <w:name w:val="Style5"/>
    <w:basedOn w:val="a"/>
    <w:rsid w:val="004752FD"/>
    <w:pPr>
      <w:widowControl w:val="0"/>
      <w:autoSpaceDE w:val="0"/>
      <w:autoSpaceDN w:val="0"/>
      <w:adjustRightInd w:val="0"/>
      <w:spacing w:after="0" w:line="32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4752FD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4752F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4752FD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1"/>
    <w:basedOn w:val="a0"/>
    <w:rsid w:val="003F073D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16AF8-3879-4164-85F3-E5421FBEA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</dc:creator>
  <cp:keywords/>
  <dc:description/>
  <cp:lastModifiedBy>Абди</cp:lastModifiedBy>
  <cp:revision>85</cp:revision>
  <cp:lastPrinted>2018-04-26T09:35:00Z</cp:lastPrinted>
  <dcterms:created xsi:type="dcterms:W3CDTF">2018-03-27T05:30:00Z</dcterms:created>
  <dcterms:modified xsi:type="dcterms:W3CDTF">2018-12-29T07:08:00Z</dcterms:modified>
</cp:coreProperties>
</file>