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9" w:rsidRPr="004A470F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0F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3B6649" w:rsidRPr="004A470F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0F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3B6649" w:rsidRPr="004A470F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0F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B6649" w:rsidRPr="004A470F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49" w:rsidRPr="004A470F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6649" w:rsidRPr="004A470F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0F">
        <w:rPr>
          <w:rFonts w:ascii="Times New Roman" w:hAnsi="Times New Roman" w:cs="Times New Roman"/>
          <w:b/>
          <w:sz w:val="28"/>
          <w:szCs w:val="28"/>
        </w:rPr>
        <w:t xml:space="preserve">Двадцать  </w:t>
      </w:r>
      <w:r>
        <w:rPr>
          <w:rFonts w:ascii="Times New Roman" w:hAnsi="Times New Roman" w:cs="Times New Roman"/>
          <w:b/>
          <w:sz w:val="28"/>
          <w:szCs w:val="28"/>
        </w:rPr>
        <w:t>девято</w:t>
      </w:r>
      <w:r w:rsidRPr="004A470F">
        <w:rPr>
          <w:rFonts w:ascii="Times New Roman" w:hAnsi="Times New Roman" w:cs="Times New Roman"/>
          <w:b/>
          <w:sz w:val="28"/>
          <w:szCs w:val="28"/>
        </w:rPr>
        <w:t>го заседания второго созыва</w:t>
      </w:r>
    </w:p>
    <w:p w:rsidR="003B6649" w:rsidRPr="004A470F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49" w:rsidRPr="004A470F" w:rsidRDefault="003B6649" w:rsidP="003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649" w:rsidRPr="004A470F" w:rsidRDefault="003B6649" w:rsidP="003B664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470F">
        <w:rPr>
          <w:rFonts w:ascii="Times New Roman" w:hAnsi="Times New Roman" w:cs="Times New Roman"/>
          <w:b/>
          <w:sz w:val="28"/>
          <w:szCs w:val="28"/>
        </w:rPr>
        <w:t xml:space="preserve">с.Абди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A470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143</w:t>
      </w:r>
      <w:r w:rsidRPr="004A470F">
        <w:rPr>
          <w:rFonts w:ascii="Times New Roman" w:hAnsi="Times New Roman" w:cs="Times New Roman"/>
          <w:b/>
          <w:sz w:val="28"/>
          <w:szCs w:val="28"/>
        </w:rPr>
        <w:t xml:space="preserve">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A47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4A470F"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3B6649" w:rsidRPr="004A470F" w:rsidRDefault="003B6649" w:rsidP="003B6649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:rsidR="003B6649" w:rsidRDefault="003B6649" w:rsidP="003B6649">
      <w:pPr>
        <w:pStyle w:val="1"/>
        <w:jc w:val="center"/>
        <w:rPr>
          <w:b/>
        </w:rPr>
      </w:pPr>
    </w:p>
    <w:p w:rsidR="003B6649" w:rsidRPr="002F76B7" w:rsidRDefault="003B6649" w:rsidP="003B6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F76B7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Абдинского</w:t>
      </w:r>
    </w:p>
    <w:p w:rsidR="003B6649" w:rsidRPr="002F76B7" w:rsidRDefault="003B6649" w:rsidP="003B6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F76B7">
        <w:rPr>
          <w:rFonts w:ascii="Times New Roman" w:hAnsi="Times New Roman" w:cs="Times New Roman"/>
          <w:b/>
          <w:sz w:val="28"/>
          <w:szCs w:val="28"/>
        </w:rPr>
        <w:t>сельского поселения Тюлячинского</w:t>
      </w:r>
    </w:p>
    <w:p w:rsidR="003B6649" w:rsidRPr="002F76B7" w:rsidRDefault="003B6649" w:rsidP="003B6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F76B7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</w:t>
      </w:r>
    </w:p>
    <w:p w:rsidR="003B6649" w:rsidRDefault="003B6649" w:rsidP="003B6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F76B7">
        <w:rPr>
          <w:rFonts w:ascii="Times New Roman" w:hAnsi="Times New Roman" w:cs="Times New Roman"/>
          <w:b/>
          <w:sz w:val="28"/>
          <w:szCs w:val="28"/>
        </w:rPr>
        <w:t>Татарстан за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76B7">
        <w:rPr>
          <w:rFonts w:ascii="Times New Roman" w:hAnsi="Times New Roman" w:cs="Times New Roman"/>
          <w:b/>
          <w:sz w:val="28"/>
          <w:szCs w:val="28"/>
        </w:rPr>
        <w:t xml:space="preserve"> год.     </w:t>
      </w:r>
    </w:p>
    <w:p w:rsidR="003B6649" w:rsidRDefault="003B6649" w:rsidP="003B6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6649" w:rsidRPr="002F76B7" w:rsidRDefault="003B6649" w:rsidP="003B66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7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Бюджетным 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Абдинского сельского поселения </w:t>
      </w:r>
      <w:r w:rsidRPr="00950D86"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950D86">
        <w:rPr>
          <w:rFonts w:ascii="Times New Roman" w:hAnsi="Times New Roman" w:cs="Times New Roman"/>
          <w:sz w:val="28"/>
          <w:szCs w:val="28"/>
        </w:rPr>
        <w:t xml:space="preserve"> </w:t>
      </w:r>
      <w:r w:rsidRPr="00950D8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50D86">
        <w:rPr>
          <w:rFonts w:ascii="Times New Roman" w:hAnsi="Times New Roman" w:cs="Times New Roman"/>
          <w:sz w:val="28"/>
          <w:szCs w:val="28"/>
        </w:rPr>
        <w:t xml:space="preserve"> </w:t>
      </w:r>
      <w:r w:rsidRPr="00950D86">
        <w:rPr>
          <w:rFonts w:ascii="Times New Roman" w:hAnsi="Times New Roman" w:cs="Times New Roman"/>
          <w:bCs/>
          <w:sz w:val="28"/>
          <w:szCs w:val="28"/>
        </w:rPr>
        <w:t>района  Республики Татарстан</w:t>
      </w:r>
      <w:r w:rsidRPr="00950D8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Абдинского сельского поселения Тюлячинского муниципального района Республики Татарстан за 2014 год по доходам в сумме 1928,9 тыс. рублей и по расходам в сумме 2205,0 тыс. рублей с превышением расходов над доходами (дефицита бюджета Абдинского сельского поселения) в сумме 276,1 тыс. рублей и со следующим показателями:</w:t>
      </w:r>
    </w:p>
    <w:p w:rsidR="003B6649" w:rsidRPr="00950D86" w:rsidRDefault="003B6649" w:rsidP="003B664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 1) доходов бюджета Абдинского сельского поселения Тюлячинского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 к настоящему Решению;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2) доходов бюджета Абдинского сельского поселения Тюлячинского муниципального района по кодам  классификации доходов бюджетов согласно  приложению 2 к настоящему Решению;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    3) расходов бюджета Абдинского сельского поселения Тюлячинского муниципального района по ведомственной структуре расходов бюджета Абдинского сельского поселения Тюлячинского муниципального района согласно приложению 3 к настоящему Решению;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  4) расходов бюджета Абдинского сельского поселения Тюлячинского  муниципального района по разделам и подразделам классификации расходов бюджетов  согласно  приложению 4 к настоящему Решению;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 5) источников финансирования дефицита бюджета Абдинского сельского поселения Тюлячинского муниципального района по кодам групп, подгрупп, статей, видов источников финансирования  дефицита  бюджетов  классификации  операций  </w:t>
      </w:r>
      <w:r w:rsidRPr="00950D86">
        <w:rPr>
          <w:rFonts w:ascii="Times New Roman" w:hAnsi="Times New Roman" w:cs="Times New Roman"/>
          <w:sz w:val="28"/>
          <w:szCs w:val="28"/>
        </w:rPr>
        <w:lastRenderedPageBreak/>
        <w:t>сектора государственного управления, относящихся к источникам финансирования дефицита бюджетов, согласно приложению 5 к настоящему Решению;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6) источников финансирования дефицита бюджета Абдинского сельского поселения Тюлячинского муниципального района по кодам классификации источников финансирования дефицита бюджетов согласно приложению 6 к настоящему Решению;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    2. Настоящее решение обнародовать на специальных информационных стендах.</w:t>
      </w: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649" w:rsidRPr="00950D86" w:rsidRDefault="003B6649" w:rsidP="003B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0D86">
        <w:rPr>
          <w:rFonts w:ascii="Times New Roman" w:hAnsi="Times New Roman" w:cs="Times New Roman"/>
          <w:sz w:val="28"/>
          <w:szCs w:val="28"/>
        </w:rPr>
        <w:t xml:space="preserve">  </w:t>
      </w:r>
      <w:r w:rsidRPr="00950D86">
        <w:rPr>
          <w:rFonts w:ascii="Times New Roman" w:hAnsi="Times New Roman" w:cs="Times New Roman"/>
          <w:bCs/>
          <w:sz w:val="28"/>
          <w:szCs w:val="28"/>
        </w:rPr>
        <w:t>Глава Абдинского сельского</w:t>
      </w:r>
      <w:r w:rsidRPr="00950D86">
        <w:rPr>
          <w:rFonts w:ascii="Times New Roman" w:hAnsi="Times New Roman" w:cs="Times New Roman"/>
          <w:bCs/>
          <w:sz w:val="28"/>
          <w:szCs w:val="28"/>
        </w:rPr>
        <w:br/>
        <w:t xml:space="preserve">   поселения Тюлячинского </w:t>
      </w: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: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950D86">
        <w:rPr>
          <w:rFonts w:ascii="Times New Roman" w:hAnsi="Times New Roman" w:cs="Times New Roman"/>
          <w:bCs/>
          <w:sz w:val="28"/>
          <w:szCs w:val="28"/>
        </w:rPr>
        <w:t xml:space="preserve"> Домолазов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50D86">
        <w:rPr>
          <w:rFonts w:ascii="Times New Roman" w:hAnsi="Times New Roman" w:cs="Times New Roman"/>
          <w:bCs/>
          <w:sz w:val="28"/>
          <w:szCs w:val="28"/>
        </w:rPr>
        <w:t>М.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  <w:r w:rsidRPr="00950D86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</w:rPr>
      </w:pP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50D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50D86">
        <w:rPr>
          <w:rFonts w:ascii="Times New Roman" w:hAnsi="Times New Roman" w:cs="Times New Roman"/>
        </w:rPr>
        <w:t>к решению Совета Абдинского</w:t>
      </w:r>
    </w:p>
    <w:p w:rsidR="003B6649" w:rsidRPr="00950D86" w:rsidRDefault="003B6649" w:rsidP="003B6649">
      <w:pPr>
        <w:pStyle w:val="33"/>
        <w:spacing w:after="0" w:line="240" w:lineRule="auto"/>
        <w:ind w:left="5400" w:hanging="5580"/>
        <w:rPr>
          <w:rFonts w:ascii="Times New Roman" w:hAnsi="Times New Roman" w:cs="Times New Roman"/>
          <w:sz w:val="22"/>
          <w:szCs w:val="22"/>
        </w:rPr>
      </w:pPr>
      <w:r w:rsidRPr="00950D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0D86">
        <w:rPr>
          <w:rFonts w:ascii="Times New Roman" w:hAnsi="Times New Roman" w:cs="Times New Roman"/>
          <w:sz w:val="22"/>
          <w:szCs w:val="22"/>
        </w:rPr>
        <w:t>сельского поселения Тюлячинского                                                                                       муниципального района Республики                    Татарстан от 10.03 2015 г.  г. № 143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50D8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</w:t>
      </w:r>
    </w:p>
    <w:p w:rsidR="003B6649" w:rsidRPr="00950D86" w:rsidRDefault="003B6649" w:rsidP="003B6649">
      <w:pPr>
        <w:pStyle w:val="1"/>
        <w:jc w:val="center"/>
        <w:rPr>
          <w:b/>
        </w:rPr>
      </w:pPr>
      <w:r w:rsidRPr="00950D86">
        <w:lastRenderedPageBreak/>
        <w:t>ДОХОДЫ</w:t>
      </w:r>
    </w:p>
    <w:p w:rsidR="003B6649" w:rsidRPr="00950D86" w:rsidRDefault="003B6649" w:rsidP="003B6649">
      <w:pPr>
        <w:pStyle w:val="aff"/>
        <w:jc w:val="center"/>
        <w:rPr>
          <w:b/>
          <w:sz w:val="24"/>
        </w:rPr>
      </w:pPr>
      <w:r w:rsidRPr="00950D86">
        <w:rPr>
          <w:sz w:val="24"/>
        </w:rPr>
        <w:t>БЮДЖЕТА  АБДИНСКОГО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ВИДОВ ДОХОДОВ,</w:t>
      </w:r>
    </w:p>
    <w:p w:rsidR="003B6649" w:rsidRPr="00950D86" w:rsidRDefault="003B6649" w:rsidP="003B6649">
      <w:pPr>
        <w:pStyle w:val="aff"/>
        <w:jc w:val="center"/>
        <w:rPr>
          <w:b/>
          <w:sz w:val="24"/>
        </w:rPr>
      </w:pPr>
      <w:r w:rsidRPr="00950D86">
        <w:rPr>
          <w:sz w:val="24"/>
        </w:rPr>
        <w:t>ПОДВИДОВ ДОХОДОВ, КЛАССИФИКАЦИИ ОПЕРАЦИЙ СЕКТОРА</w:t>
      </w:r>
    </w:p>
    <w:p w:rsidR="003B6649" w:rsidRPr="00950D86" w:rsidRDefault="003B6649" w:rsidP="003B6649">
      <w:pPr>
        <w:pStyle w:val="aff"/>
        <w:jc w:val="center"/>
        <w:rPr>
          <w:b/>
          <w:sz w:val="24"/>
        </w:rPr>
      </w:pPr>
      <w:r w:rsidRPr="00950D86">
        <w:rPr>
          <w:sz w:val="24"/>
        </w:rPr>
        <w:t>ГОСУДАРСТВЕННОГО УПРАВЛЕНИЯ, ОТНОСЯЩИХСЯ  К ДОХОДАМ БЮДЖЕТА ЗА 2014 ГОД</w:t>
      </w:r>
    </w:p>
    <w:p w:rsidR="003B6649" w:rsidRPr="00950D86" w:rsidRDefault="003B6649" w:rsidP="003B6649">
      <w:pPr>
        <w:pStyle w:val="aff"/>
        <w:rPr>
          <w:b/>
          <w:sz w:val="24"/>
        </w:rPr>
      </w:pPr>
      <w:r w:rsidRPr="00950D86"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3B6649" w:rsidRPr="00950D86" w:rsidRDefault="003B6649" w:rsidP="003B6649">
      <w:pPr>
        <w:pStyle w:val="aff"/>
        <w:rPr>
          <w:b/>
          <w:sz w:val="24"/>
        </w:rPr>
      </w:pPr>
      <w:r w:rsidRPr="00950D86">
        <w:rPr>
          <w:sz w:val="24"/>
        </w:rPr>
        <w:t xml:space="preserve">                                                                                                                              ( в тыс. руб.)                                                                                                                                                  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0"/>
        <w:gridCol w:w="3382"/>
        <w:gridCol w:w="1711"/>
      </w:tblGrid>
      <w:tr w:rsidR="003B6649" w:rsidRPr="00950D86" w:rsidTr="00E72EA6">
        <w:trPr>
          <w:cantSplit/>
          <w:trHeight w:val="1265"/>
        </w:trPr>
        <w:tc>
          <w:tcPr>
            <w:tcW w:w="5190" w:type="dxa"/>
          </w:tcPr>
          <w:p w:rsidR="003B6649" w:rsidRPr="00950D86" w:rsidRDefault="003B6649" w:rsidP="00E72EA6">
            <w:pPr>
              <w:pStyle w:val="aff"/>
              <w:jc w:val="center"/>
              <w:rPr>
                <w:b/>
                <w:sz w:val="24"/>
              </w:rPr>
            </w:pPr>
            <w:r w:rsidRPr="00950D86">
              <w:rPr>
                <w:sz w:val="24"/>
              </w:rPr>
              <w:t>Наименование показателя</w:t>
            </w:r>
          </w:p>
        </w:tc>
        <w:tc>
          <w:tcPr>
            <w:tcW w:w="3382" w:type="dxa"/>
          </w:tcPr>
          <w:p w:rsidR="003B6649" w:rsidRPr="00950D86" w:rsidRDefault="003B6649" w:rsidP="00E72EA6">
            <w:pPr>
              <w:pStyle w:val="aff"/>
              <w:jc w:val="center"/>
              <w:rPr>
                <w:b/>
                <w:sz w:val="24"/>
              </w:rPr>
            </w:pPr>
            <w:r w:rsidRPr="00950D86">
              <w:rPr>
                <w:sz w:val="24"/>
              </w:rPr>
              <w:t>Код дохода по бюджетной</w:t>
            </w:r>
          </w:p>
          <w:p w:rsidR="003B6649" w:rsidRPr="00950D86" w:rsidRDefault="003B6649" w:rsidP="00E72EA6">
            <w:pPr>
              <w:pStyle w:val="aff"/>
              <w:jc w:val="center"/>
              <w:rPr>
                <w:b/>
                <w:sz w:val="24"/>
              </w:rPr>
            </w:pPr>
            <w:r w:rsidRPr="00950D86">
              <w:rPr>
                <w:sz w:val="24"/>
              </w:rPr>
              <w:t>классификации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 xml:space="preserve">         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 xml:space="preserve">             </w:t>
            </w:r>
          </w:p>
        </w:tc>
        <w:tc>
          <w:tcPr>
            <w:tcW w:w="1711" w:type="dxa"/>
          </w:tcPr>
          <w:p w:rsidR="003B6649" w:rsidRPr="00950D86" w:rsidRDefault="003B6649" w:rsidP="00E72EA6">
            <w:pPr>
              <w:pStyle w:val="aff"/>
              <w:jc w:val="center"/>
              <w:rPr>
                <w:b/>
                <w:sz w:val="24"/>
              </w:rPr>
            </w:pPr>
            <w:r w:rsidRPr="00950D86">
              <w:rPr>
                <w:sz w:val="24"/>
              </w:rPr>
              <w:t>Исполнено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</w:p>
        </w:tc>
      </w:tr>
      <w:tr w:rsidR="003B6649" w:rsidRPr="00950D86" w:rsidTr="00E72EA6">
        <w:trPr>
          <w:cantSplit/>
          <w:trHeight w:val="277"/>
        </w:trPr>
        <w:tc>
          <w:tcPr>
            <w:tcW w:w="5190" w:type="dxa"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Доходы бюджета - ИТОГО</w:t>
            </w:r>
          </w:p>
        </w:tc>
        <w:tc>
          <w:tcPr>
            <w:tcW w:w="3382" w:type="dxa"/>
          </w:tcPr>
          <w:p w:rsidR="003B6649" w:rsidRPr="00950D86" w:rsidRDefault="003B6649" w:rsidP="00E72EA6">
            <w:pPr>
              <w:pStyle w:val="aff"/>
              <w:jc w:val="center"/>
              <w:rPr>
                <w:b/>
                <w:sz w:val="24"/>
              </w:rPr>
            </w:pPr>
          </w:p>
        </w:tc>
        <w:tc>
          <w:tcPr>
            <w:tcW w:w="1711" w:type="dxa"/>
          </w:tcPr>
          <w:p w:rsidR="003B6649" w:rsidRPr="00950D86" w:rsidRDefault="003B6649" w:rsidP="00E72EA6">
            <w:pPr>
              <w:pStyle w:val="aff"/>
              <w:jc w:val="center"/>
              <w:rPr>
                <w:b/>
                <w:sz w:val="24"/>
              </w:rPr>
            </w:pPr>
            <w:r w:rsidRPr="00950D86">
              <w:rPr>
                <w:sz w:val="24"/>
              </w:rPr>
              <w:t>1928,9</w:t>
            </w:r>
          </w:p>
        </w:tc>
      </w:tr>
      <w:tr w:rsidR="003B6649" w:rsidRPr="00950D86" w:rsidTr="00E72EA6">
        <w:trPr>
          <w:cantSplit/>
          <w:trHeight w:val="394"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pStyle w:val="4"/>
              <w:rPr>
                <w:b w:val="0"/>
                <w:sz w:val="24"/>
                <w:szCs w:val="24"/>
              </w:rPr>
            </w:pPr>
            <w:r w:rsidRPr="00950D86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000 100 00000 00 0000 000</w:t>
            </w:r>
          </w:p>
        </w:tc>
        <w:tc>
          <w:tcPr>
            <w:tcW w:w="1711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724,5</w:t>
            </w:r>
          </w:p>
        </w:tc>
      </w:tr>
      <w:tr w:rsidR="003B6649" w:rsidRPr="00950D86" w:rsidTr="00E72EA6">
        <w:trPr>
          <w:cantSplit/>
          <w:trHeight w:val="431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000 101 00000 00 0000 000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78,6</w:t>
            </w:r>
          </w:p>
        </w:tc>
      </w:tr>
      <w:tr w:rsidR="003B6649" w:rsidRPr="00950D86" w:rsidTr="00E72EA6">
        <w:trPr>
          <w:cantSplit/>
          <w:trHeight w:val="297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000 101 02000 01 0000 110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 78,6</w:t>
            </w:r>
          </w:p>
        </w:tc>
      </w:tr>
      <w:tr w:rsidR="003B6649" w:rsidRPr="00950D86" w:rsidTr="00E72EA6">
        <w:trPr>
          <w:cantSplit/>
          <w:trHeight w:val="2020"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3382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000 101 02010 01 0000 110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78,5</w:t>
            </w:r>
          </w:p>
        </w:tc>
      </w:tr>
      <w:tr w:rsidR="003B6649" w:rsidRPr="00950D86" w:rsidTr="00E72EA6">
        <w:trPr>
          <w:cantSplit/>
          <w:trHeight w:val="1407"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3382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000 101 02030 01 0000 110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382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000 106 00000 00 0000 000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245,4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382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000 106 01000 00 0000 110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30,9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3382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000 106 01030 10 0000 110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382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000 106 06000 00 0000 110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382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000 106 06010 00 0000 110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205,7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000 106 06013 10 0000 110</w:t>
            </w:r>
          </w:p>
        </w:tc>
        <w:tc>
          <w:tcPr>
            <w:tcW w:w="1711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205,7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000 106 06020 00 0000 110</w:t>
            </w:r>
          </w:p>
        </w:tc>
        <w:tc>
          <w:tcPr>
            <w:tcW w:w="1711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 расположенным в границах поселений 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000 106 06023 10 0000 110</w:t>
            </w:r>
          </w:p>
        </w:tc>
        <w:tc>
          <w:tcPr>
            <w:tcW w:w="1711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000 111 00000 00 0000 000</w:t>
            </w:r>
          </w:p>
        </w:tc>
        <w:tc>
          <w:tcPr>
            <w:tcW w:w="1711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000 111 05000 00 0000 120</w:t>
            </w:r>
          </w:p>
        </w:tc>
        <w:tc>
          <w:tcPr>
            <w:tcW w:w="1711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 25,5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000 111 05010 00 0000 120</w:t>
            </w:r>
          </w:p>
        </w:tc>
        <w:tc>
          <w:tcPr>
            <w:tcW w:w="1711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B6649" w:rsidRPr="00950D86" w:rsidTr="00E72EA6">
        <w:trPr>
          <w:cantSplit/>
        </w:trPr>
        <w:tc>
          <w:tcPr>
            <w:tcW w:w="519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000 111 05013 10 0000 120          </w:t>
            </w:r>
          </w:p>
        </w:tc>
        <w:tc>
          <w:tcPr>
            <w:tcW w:w="1711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9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ДОХОДЫ  ОТ ОКАЗАНИЯ ПЛАТНЫХ УСЛУГ (РАБОТ) И КОМПЕНСАЦИИ  ЗАТРАТ ГОСУДАРСТВА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000 113 00000 00 0000 000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000 113 02000 00 0000 130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  315,6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000 113 02060 00 0000 130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   227,9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000 113 02065 10 0000 130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000 113 02990 00 0000 130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000 117 00000 00 0000 000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000 117 14000 00 0000 180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000 117 14030 10 0000 180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000 200 00000 00 0000 000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1204,4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000 202 00000 00 0000 000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1204,4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000 202 01000 00 0000 151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688,3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000 202 01001 00 0000 151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 682,2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000 202 01001 10  0000 151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682,2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000 202 01003 00 0000 151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000 202 01003 10 0000 151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000 202 03000 00 0000 151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000 202 03003 00 0000 151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 поселений на  государственную регистрацию актов гражданского состояния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000 202 03003 10 0000 151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000 202 03015 00 0000 151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000 202 03015 10 0000 151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000 202 04000 00 0000 151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445,1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000 202 04012 00 0000 151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445,1</w:t>
            </w:r>
          </w:p>
        </w:tc>
      </w:tr>
      <w:tr w:rsidR="003B6649" w:rsidRPr="00950D86" w:rsidTr="00E7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7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000 202 04012 10 0000 151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445,1</w:t>
            </w:r>
          </w:p>
        </w:tc>
      </w:tr>
    </w:tbl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  <w:r w:rsidRPr="00950D86">
        <w:rPr>
          <w:sz w:val="24"/>
        </w:rPr>
        <w:t xml:space="preserve">   </w:t>
      </w: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 2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0D8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50D86">
        <w:rPr>
          <w:rFonts w:ascii="Times New Roman" w:hAnsi="Times New Roman" w:cs="Times New Roman"/>
        </w:rPr>
        <w:t>к решению Совета Абдинского</w:t>
      </w:r>
    </w:p>
    <w:p w:rsidR="003B6649" w:rsidRPr="00950D86" w:rsidRDefault="003B6649" w:rsidP="003B6649">
      <w:pPr>
        <w:pStyle w:val="33"/>
        <w:spacing w:after="0" w:line="240" w:lineRule="auto"/>
        <w:ind w:left="5400" w:hanging="5580"/>
        <w:rPr>
          <w:rFonts w:ascii="Times New Roman" w:hAnsi="Times New Roman" w:cs="Times New Roman"/>
          <w:sz w:val="22"/>
          <w:szCs w:val="22"/>
        </w:rPr>
      </w:pPr>
      <w:r w:rsidRPr="00950D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50D86">
        <w:rPr>
          <w:rFonts w:ascii="Times New Roman" w:hAnsi="Times New Roman" w:cs="Times New Roman"/>
          <w:sz w:val="22"/>
          <w:szCs w:val="22"/>
        </w:rPr>
        <w:t>сельского поселения Тюлячинского                                                                                   муниципального района Республики</w:t>
      </w:r>
    </w:p>
    <w:p w:rsidR="003B6649" w:rsidRPr="00950D86" w:rsidRDefault="003B6649" w:rsidP="003B6649">
      <w:pPr>
        <w:tabs>
          <w:tab w:val="left" w:pos="5580"/>
        </w:tabs>
        <w:spacing w:after="0" w:line="240" w:lineRule="auto"/>
        <w:ind w:right="459"/>
        <w:jc w:val="center"/>
        <w:rPr>
          <w:rFonts w:ascii="Times New Roman" w:hAnsi="Times New Roman" w:cs="Times New Roman"/>
        </w:rPr>
      </w:pPr>
      <w:r w:rsidRPr="00950D86">
        <w:rPr>
          <w:rFonts w:ascii="Times New Roman" w:hAnsi="Times New Roman" w:cs="Times New Roman"/>
        </w:rPr>
        <w:t xml:space="preserve">                                                                                         Татарстан от 10.03</w:t>
      </w:r>
      <w:r>
        <w:rPr>
          <w:rFonts w:ascii="Times New Roman" w:hAnsi="Times New Roman" w:cs="Times New Roman"/>
        </w:rPr>
        <w:t>.</w:t>
      </w:r>
      <w:r w:rsidRPr="00950D86">
        <w:rPr>
          <w:rFonts w:ascii="Times New Roman" w:hAnsi="Times New Roman" w:cs="Times New Roman"/>
        </w:rPr>
        <w:t xml:space="preserve">2015 г.  № 143 </w:t>
      </w:r>
    </w:p>
    <w:p w:rsidR="003B6649" w:rsidRPr="00950D86" w:rsidRDefault="003B6649" w:rsidP="003B6649">
      <w:pPr>
        <w:pStyle w:val="1"/>
        <w:jc w:val="center"/>
        <w:rPr>
          <w:b/>
        </w:rPr>
      </w:pPr>
    </w:p>
    <w:p w:rsidR="003B6649" w:rsidRPr="00950D86" w:rsidRDefault="003B6649" w:rsidP="003B6649">
      <w:pPr>
        <w:pStyle w:val="1"/>
        <w:jc w:val="center"/>
        <w:rPr>
          <w:b/>
        </w:rPr>
      </w:pPr>
      <w:r w:rsidRPr="00950D86">
        <w:t>ДОХОДЫ</w:t>
      </w:r>
    </w:p>
    <w:p w:rsidR="003B6649" w:rsidRPr="00950D86" w:rsidRDefault="003B6649" w:rsidP="003B6649">
      <w:pPr>
        <w:pStyle w:val="aff"/>
        <w:jc w:val="center"/>
        <w:rPr>
          <w:b/>
          <w:sz w:val="24"/>
        </w:rPr>
      </w:pPr>
      <w:r w:rsidRPr="00950D86">
        <w:rPr>
          <w:sz w:val="24"/>
        </w:rPr>
        <w:t>БЮДЖЕТА  АБДИНСКОГО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</w:r>
    </w:p>
    <w:p w:rsidR="003B6649" w:rsidRPr="00950D86" w:rsidRDefault="003B6649" w:rsidP="003B6649">
      <w:pPr>
        <w:pStyle w:val="aff"/>
        <w:jc w:val="center"/>
        <w:rPr>
          <w:b/>
          <w:sz w:val="24"/>
        </w:rPr>
      </w:pPr>
      <w:r w:rsidRPr="00950D86">
        <w:rPr>
          <w:sz w:val="24"/>
        </w:rPr>
        <w:t>ЗА 2014 ГОД</w:t>
      </w:r>
    </w:p>
    <w:p w:rsidR="003B6649" w:rsidRPr="00950D86" w:rsidRDefault="003B6649" w:rsidP="003B6649">
      <w:pPr>
        <w:pStyle w:val="aff"/>
        <w:rPr>
          <w:b/>
          <w:sz w:val="24"/>
        </w:rPr>
      </w:pPr>
      <w:r w:rsidRPr="00950D86">
        <w:rPr>
          <w:sz w:val="24"/>
        </w:rPr>
        <w:t xml:space="preserve">                                                                                                                                                 </w:t>
      </w:r>
    </w:p>
    <w:p w:rsidR="003B6649" w:rsidRPr="00950D86" w:rsidRDefault="003B6649" w:rsidP="003B6649">
      <w:pPr>
        <w:pStyle w:val="aff"/>
        <w:rPr>
          <w:b/>
          <w:sz w:val="24"/>
        </w:rPr>
      </w:pPr>
      <w:r w:rsidRPr="00950D86">
        <w:rPr>
          <w:sz w:val="24"/>
        </w:rPr>
        <w:t xml:space="preserve">                                                                                                                                    (в тыс.руб.)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900"/>
        <w:gridCol w:w="2866"/>
        <w:gridCol w:w="1352"/>
        <w:gridCol w:w="1182"/>
      </w:tblGrid>
      <w:tr w:rsidR="003B6649" w:rsidRPr="00950D86" w:rsidTr="00E72EA6">
        <w:trPr>
          <w:cantSplit/>
          <w:trHeight w:val="345"/>
        </w:trPr>
        <w:tc>
          <w:tcPr>
            <w:tcW w:w="3780" w:type="dxa"/>
            <w:vMerge w:val="restart"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 xml:space="preserve">Наименование 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 xml:space="preserve">    показателя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</w:p>
        </w:tc>
        <w:tc>
          <w:tcPr>
            <w:tcW w:w="5118" w:type="dxa"/>
            <w:gridSpan w:val="3"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 xml:space="preserve">                 Код бюджетной классификации</w:t>
            </w:r>
          </w:p>
        </w:tc>
        <w:tc>
          <w:tcPr>
            <w:tcW w:w="1182" w:type="dxa"/>
            <w:vMerge w:val="restart"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Исполнение</w:t>
            </w:r>
          </w:p>
        </w:tc>
      </w:tr>
      <w:tr w:rsidR="003B6649" w:rsidRPr="00950D86" w:rsidTr="00E72EA6">
        <w:trPr>
          <w:cantSplit/>
          <w:trHeight w:val="1733"/>
        </w:trPr>
        <w:tc>
          <w:tcPr>
            <w:tcW w:w="3780" w:type="dxa"/>
            <w:vMerge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администрато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ра пос-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тупле-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ний</w:t>
            </w:r>
          </w:p>
        </w:tc>
        <w:tc>
          <w:tcPr>
            <w:tcW w:w="2866" w:type="dxa"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 xml:space="preserve">   доходов бюджета</w:t>
            </w:r>
          </w:p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сельского поселения</w:t>
            </w:r>
          </w:p>
        </w:tc>
        <w:tc>
          <w:tcPr>
            <w:tcW w:w="1352" w:type="dxa"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  <w:r w:rsidRPr="00950D86">
              <w:rPr>
                <w:sz w:val="24"/>
              </w:rPr>
              <w:t>КОСГУ</w:t>
            </w:r>
          </w:p>
        </w:tc>
        <w:tc>
          <w:tcPr>
            <w:tcW w:w="1182" w:type="dxa"/>
            <w:vMerge/>
          </w:tcPr>
          <w:p w:rsidR="003B6649" w:rsidRPr="00950D86" w:rsidRDefault="003B6649" w:rsidP="00E72EA6">
            <w:pPr>
              <w:pStyle w:val="aff"/>
              <w:rPr>
                <w:b/>
                <w:sz w:val="24"/>
              </w:rPr>
            </w:pPr>
          </w:p>
        </w:tc>
      </w:tr>
      <w:tr w:rsidR="003B6649" w:rsidRPr="00950D86" w:rsidTr="00E72EA6">
        <w:trPr>
          <w:trHeight w:val="357"/>
        </w:trPr>
        <w:tc>
          <w:tcPr>
            <w:tcW w:w="3780" w:type="dxa"/>
          </w:tcPr>
          <w:p w:rsidR="003B6649" w:rsidRPr="00950D86" w:rsidRDefault="003B6649" w:rsidP="00E72EA6">
            <w:pPr>
              <w:pStyle w:val="aff"/>
              <w:rPr>
                <w:b/>
                <w:bCs/>
                <w:sz w:val="24"/>
              </w:rPr>
            </w:pPr>
            <w:r w:rsidRPr="00950D86">
              <w:rPr>
                <w:sz w:val="24"/>
              </w:rPr>
              <w:t>ФЕДЕРАЛЬНАЯ НАЛОГОВАЯ СЛУЖБА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3B6649" w:rsidRPr="00950D86" w:rsidTr="00E72EA6">
        <w:trPr>
          <w:trHeight w:val="4192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 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1.01.02.010.01.1.000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 доходов, полученных физическими лицами в соответствии со статьей 228 Налогового Кодекса Российской Федерации ( сумма платежа (перерасчеты,  недоимка и задолженность по соответствующему платежу, в том числе по отмененному))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1.01.02.030.01.1.000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B6649" w:rsidRPr="00950D86" w:rsidTr="00E72EA6">
        <w:trPr>
          <w:trHeight w:val="2260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поселений 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1.06.01.030.10.1.000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3B6649" w:rsidRPr="00950D86" w:rsidTr="00E72EA6">
        <w:trPr>
          <w:trHeight w:val="4122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Земельный налог, 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1.06.06.013.10.1.000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 взимаемый по ставкам,  установленным в соответствии с подпунктом 2 </w:t>
            </w: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статьи 394  Налогового кодекса Российской Федерации и применяемым к объектам налогообложения, расположенным в границах поселений (сумма платежа ( 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1.06.06.023.10.1.000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налог,  взимаемый по ставкам,  установленным в соответствии с подпунктом 2 пункта 1 статьи 394  Налогового кодекса Российской Федерации и применяемым к объектам налогообложения, расположенным в границах поселений (прочие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3000 ))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1.06.06.023.10.4.000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3B6649" w:rsidRPr="00950D86" w:rsidTr="00E72EA6">
        <w:trPr>
          <w:trHeight w:val="1269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 ФИНАНСОВО-БЮДЖЕТНАЯ ПАЛАТА ИСПОЛНИТЕЛЬНОГО КОМИТЕТА ТЮЛЯЧИНСКОГО МУНИЦИПАЛЬНОГО РАЙОНА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1579,4</w:t>
            </w:r>
          </w:p>
        </w:tc>
      </w:tr>
      <w:tr w:rsidR="003B6649" w:rsidRPr="00950D86" w:rsidTr="00E72EA6">
        <w:trPr>
          <w:trHeight w:val="418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1.13.02.065.10.0.000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1.3.0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227,9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1.13.02.995.10.0.000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1.3.0.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87,7</w:t>
            </w:r>
          </w:p>
        </w:tc>
      </w:tr>
      <w:tr w:rsidR="003B6649" w:rsidRPr="00950D86" w:rsidTr="00E72EA6">
        <w:trPr>
          <w:trHeight w:val="1021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1.17.14.030.10.0.000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1.8.0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59,4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2.02.01.001.10.0.000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2.02.01.003.10.0.000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2.02.03.003.10.0.000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6649" w:rsidRPr="00950D86" w:rsidTr="00E72EA6">
        <w:trPr>
          <w:trHeight w:val="1481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2.02.03.015.10.0.000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B6649" w:rsidRPr="00950D86" w:rsidTr="00E72EA6">
        <w:trPr>
          <w:trHeight w:val="2903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2.02.04.012.10.0.000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3B6649" w:rsidRPr="00950D86" w:rsidTr="00E72EA6">
        <w:trPr>
          <w:trHeight w:val="1578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 ПАЛАТА ИМУЩЕСТВЕННЫХ И ЗЕМЕЛЬНЫХ ОТНОШЕНИЙ ИСПОЛНИТЕЛЬНОГО КОМИТЕТА ТЮЛЯЧИНСКОГО МУНИЦИПАЛЬНОГО РАЙОНА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</w:tc>
      </w:tr>
      <w:tr w:rsidR="003B6649" w:rsidRPr="00950D86" w:rsidTr="00E72EA6">
        <w:trPr>
          <w:trHeight w:val="3178"/>
        </w:trPr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1.11.05.013.10.0.000</w:t>
            </w: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B6649" w:rsidRPr="00950D86" w:rsidTr="00E72EA6">
        <w:tc>
          <w:tcPr>
            <w:tcW w:w="378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ИТОГО ДОХОДОВ:</w:t>
            </w:r>
          </w:p>
        </w:tc>
        <w:tc>
          <w:tcPr>
            <w:tcW w:w="900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1928,9</w:t>
            </w:r>
          </w:p>
        </w:tc>
      </w:tr>
    </w:tbl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pStyle w:val="aff"/>
        <w:rPr>
          <w:b/>
          <w:sz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3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Абдинского</w:t>
      </w:r>
    </w:p>
    <w:p w:rsidR="003B6649" w:rsidRPr="00950D86" w:rsidRDefault="003B6649" w:rsidP="003B6649">
      <w:pPr>
        <w:pStyle w:val="33"/>
        <w:spacing w:after="0" w:line="240" w:lineRule="auto"/>
        <w:ind w:left="5400" w:hanging="5580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0D86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D86">
        <w:rPr>
          <w:rFonts w:ascii="Times New Roman" w:hAnsi="Times New Roman" w:cs="Times New Roman"/>
          <w:sz w:val="24"/>
          <w:szCs w:val="24"/>
        </w:rPr>
        <w:t>муниципального района Республики</w:t>
      </w:r>
    </w:p>
    <w:p w:rsidR="003B6649" w:rsidRPr="00950D86" w:rsidRDefault="003B6649" w:rsidP="003B6649">
      <w:pPr>
        <w:tabs>
          <w:tab w:val="left" w:pos="5580"/>
        </w:tabs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6">
        <w:rPr>
          <w:rFonts w:ascii="Times New Roman" w:hAnsi="Times New Roman" w:cs="Times New Roman"/>
          <w:sz w:val="24"/>
          <w:szCs w:val="24"/>
        </w:rPr>
        <w:t>Татарстан от 10.03.2015 г.  № 143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РАСХОДЫ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БЮДЖЕТА  АБДИНСКОГО СЕЛЬСКОГО ПОСЕЛЕНИЯ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ТЮЛЯЧИНСКОГО МУНИЦИПАЛЬНОГО РАЙОНА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 xml:space="preserve">   ПО ВЕДОМСТВЕННОЙ СТРУКТУРЕ РАСХОДОВ БЮДЖЕТА АБДИНСКОГО СЕЛЬСКОГО ПОСЕЛЕНИЯ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ТЮЛЯЧИНСКОГО МУНИЦИПАЛЬНОГО РАЙОНА ЗА 2014 ГОД</w:t>
      </w: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8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3"/>
        <w:gridCol w:w="790"/>
        <w:gridCol w:w="790"/>
        <w:gridCol w:w="790"/>
        <w:gridCol w:w="1187"/>
        <w:gridCol w:w="751"/>
        <w:gridCol w:w="1167"/>
      </w:tblGrid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Исполнено за год</w:t>
            </w:r>
          </w:p>
          <w:p w:rsidR="003B6649" w:rsidRPr="00950D86" w:rsidRDefault="003B6649" w:rsidP="00E72EA6">
            <w:pPr>
              <w:spacing w:after="0" w:line="240" w:lineRule="auto"/>
              <w:ind w:right="-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eastAsia="Batang" w:hAnsi="Times New Roman" w:cs="Times New Roman"/>
                <w:sz w:val="24"/>
                <w:szCs w:val="24"/>
              </w:rPr>
              <w:t>АБДИНСКОЕ СЕЛЬСКОЕ ПОСЕЛЕНИЕ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2205,0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1287,9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3B6649" w:rsidRPr="00950D86" w:rsidTr="00E72EA6">
        <w:trPr>
          <w:trHeight w:val="63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3B6649" w:rsidRPr="00950D86" w:rsidTr="00E72EA6">
        <w:trPr>
          <w:trHeight w:val="5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3B6649" w:rsidRPr="00950D86" w:rsidTr="00E72EA6">
        <w:trPr>
          <w:trHeight w:val="5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выполнение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</w:tr>
      <w:tr w:rsidR="003B6649" w:rsidRPr="00950D86" w:rsidTr="00E72EA6">
        <w:trPr>
          <w:trHeight w:val="740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3B6649" w:rsidRPr="00950D86" w:rsidTr="00E72EA6">
        <w:trPr>
          <w:trHeight w:val="5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B6649" w:rsidRPr="00950D86" w:rsidTr="00E72EA6">
        <w:trPr>
          <w:trHeight w:val="5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14,6</w:t>
            </w:r>
          </w:p>
        </w:tc>
      </w:tr>
      <w:tr w:rsidR="003B6649" w:rsidRPr="00950D86" w:rsidTr="00E72EA6">
        <w:trPr>
          <w:trHeight w:val="5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Проведение референдумов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0200300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B6649" w:rsidRPr="00950D86" w:rsidTr="00E72EA6">
        <w:trPr>
          <w:trHeight w:val="5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0200300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B6649" w:rsidRPr="00950D86" w:rsidTr="00E72EA6">
        <w:trPr>
          <w:trHeight w:val="106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113,2</w:t>
            </w:r>
          </w:p>
        </w:tc>
      </w:tr>
      <w:tr w:rsidR="003B6649" w:rsidRPr="00950D86" w:rsidTr="00E72EA6">
        <w:trPr>
          <w:trHeight w:val="106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6649" w:rsidRPr="00950D86" w:rsidTr="00E72EA6">
        <w:trPr>
          <w:trHeight w:val="74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0015930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49" w:rsidRPr="00950D86" w:rsidTr="00E72EA6">
        <w:trPr>
          <w:trHeight w:val="74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0015930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6649" w:rsidRPr="00950D86" w:rsidTr="00E72EA6">
        <w:trPr>
          <w:trHeight w:val="74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0029500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B6649" w:rsidRPr="00950D86" w:rsidTr="00E72EA6">
        <w:trPr>
          <w:trHeight w:val="68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0029900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выполнение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0029900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B6649" w:rsidRPr="00950D86" w:rsidTr="00E72EA6">
        <w:trPr>
          <w:trHeight w:val="734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0029900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0015118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выполнение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0015118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65,2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0015118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795,0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 и продовольствия в Республике Татарстан на 2013-2020 годы», осуществляемые за счет остатков прошлых лет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1476810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в государственной (муниципальной) собственности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1476810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3510000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3B6649" w:rsidRPr="00950D86" w:rsidTr="00E72EA6">
        <w:trPr>
          <w:cantSplit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3B6649" w:rsidRPr="00950D86" w:rsidTr="00E72EA6">
        <w:trPr>
          <w:cantSplit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3B6649" w:rsidRPr="00950D86" w:rsidTr="00E72EA6">
        <w:trPr>
          <w:trHeight w:val="7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</w:tr>
      <w:tr w:rsidR="003B6649" w:rsidRPr="00950D86" w:rsidTr="00E72EA6">
        <w:trPr>
          <w:trHeight w:val="7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3B6649" w:rsidRPr="00950D86" w:rsidTr="00E72EA6">
        <w:trPr>
          <w:trHeight w:val="7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3B6649" w:rsidRPr="00950D86" w:rsidTr="00E72EA6">
        <w:trPr>
          <w:trHeight w:val="7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6649" w:rsidRPr="00950D86" w:rsidTr="00E72EA6">
        <w:trPr>
          <w:trHeight w:val="7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6649" w:rsidRPr="00950D86" w:rsidTr="00E72EA6">
        <w:trPr>
          <w:trHeight w:val="7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6649" w:rsidRPr="00950D86" w:rsidTr="00E72EA6">
        <w:trPr>
          <w:trHeight w:val="752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B6649" w:rsidRPr="00950D86" w:rsidTr="00E72EA6">
        <w:trPr>
          <w:trHeight w:val="93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5140100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3B6649" w:rsidRPr="00950D86" w:rsidTr="00E72EA6"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2205,0</w:t>
            </w:r>
          </w:p>
        </w:tc>
      </w:tr>
    </w:tbl>
    <w:p w:rsidR="003B6649" w:rsidRPr="00950D86" w:rsidRDefault="003B6649" w:rsidP="003B6649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B6649" w:rsidRPr="00950D86" w:rsidRDefault="003B6649" w:rsidP="003B6649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B6649" w:rsidRPr="00950D86" w:rsidRDefault="003B6649" w:rsidP="003B6649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4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Абдинского</w:t>
      </w:r>
    </w:p>
    <w:p w:rsidR="003B6649" w:rsidRPr="00950D86" w:rsidRDefault="003B6649" w:rsidP="003B6649">
      <w:pPr>
        <w:pStyle w:val="33"/>
        <w:spacing w:after="0" w:line="240" w:lineRule="auto"/>
        <w:ind w:left="5400" w:hanging="5580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D86">
        <w:rPr>
          <w:rFonts w:ascii="Times New Roman" w:hAnsi="Times New Roman" w:cs="Times New Roman"/>
          <w:sz w:val="24"/>
          <w:szCs w:val="24"/>
        </w:rPr>
        <w:t xml:space="preserve"> сельского поселения Тюлячинского                                                                                                                 муниципального района Республики</w:t>
      </w:r>
    </w:p>
    <w:p w:rsidR="003B6649" w:rsidRPr="00950D86" w:rsidRDefault="003B6649" w:rsidP="003B6649">
      <w:pPr>
        <w:tabs>
          <w:tab w:val="left" w:pos="5580"/>
        </w:tabs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50D86">
        <w:rPr>
          <w:rFonts w:ascii="Times New Roman" w:hAnsi="Times New Roman" w:cs="Times New Roman"/>
          <w:sz w:val="24"/>
          <w:szCs w:val="24"/>
        </w:rPr>
        <w:t xml:space="preserve"> Татарстан от 10.03.2015 г. № 143</w:t>
      </w:r>
    </w:p>
    <w:p w:rsidR="003B6649" w:rsidRPr="00950D86" w:rsidRDefault="003B6649" w:rsidP="003B6649">
      <w:pPr>
        <w:tabs>
          <w:tab w:val="left" w:pos="5580"/>
        </w:tabs>
        <w:spacing w:after="0" w:line="240" w:lineRule="auto"/>
        <w:ind w:right="459"/>
        <w:jc w:val="right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8790"/>
        </w:tabs>
        <w:spacing w:after="0" w:line="240" w:lineRule="auto"/>
        <w:ind w:right="229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РАСХОДЫ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БЮДЖЕТА АБДИНСКОГО СЕЛЬСКОГО ПОСЕЛЕНИЯ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ТЮЛЯЧИНСКОГО МУНИЦИПАЛЬНОГО РАЙОНА  ЗА 2014 ГОД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ПО РАЗДЕЛАМ И ПОДРАЗДЕЛАМ</w:t>
      </w:r>
    </w:p>
    <w:p w:rsidR="003B6649" w:rsidRPr="00950D86" w:rsidRDefault="003B6649" w:rsidP="003B6649">
      <w:pPr>
        <w:pStyle w:val="1"/>
        <w:tabs>
          <w:tab w:val="left" w:pos="8790"/>
        </w:tabs>
        <w:jc w:val="center"/>
        <w:rPr>
          <w:b/>
        </w:rPr>
      </w:pPr>
      <w:r w:rsidRPr="00950D86">
        <w:t>КЛАССИФИКАЦИИ РАСХОДОВ БЮДЖЕТА</w:t>
      </w:r>
    </w:p>
    <w:p w:rsidR="003B6649" w:rsidRPr="00950D86" w:rsidRDefault="003B6649" w:rsidP="003B6649">
      <w:pPr>
        <w:pStyle w:val="1"/>
        <w:tabs>
          <w:tab w:val="left" w:pos="8790"/>
        </w:tabs>
        <w:rPr>
          <w:b/>
        </w:rPr>
      </w:pPr>
      <w:r w:rsidRPr="00950D86">
        <w:t xml:space="preserve">                 </w:t>
      </w:r>
    </w:p>
    <w:tbl>
      <w:tblPr>
        <w:tblW w:w="45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5"/>
        <w:gridCol w:w="1028"/>
        <w:gridCol w:w="1247"/>
        <w:gridCol w:w="1245"/>
      </w:tblGrid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Исполнено за год</w:t>
            </w:r>
          </w:p>
          <w:p w:rsidR="003B6649" w:rsidRPr="00950D86" w:rsidRDefault="003B6649" w:rsidP="00E72EA6">
            <w:pPr>
              <w:spacing w:after="0" w:line="240" w:lineRule="auto"/>
              <w:ind w:right="-467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1287,9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534,8</w:t>
            </w:r>
          </w:p>
        </w:tc>
      </w:tr>
      <w:tr w:rsidR="003B6649" w:rsidRPr="00950D86" w:rsidTr="00E72EA6">
        <w:trPr>
          <w:trHeight w:val="1194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</w:t>
            </w:r>
          </w:p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рации, высших исполнительных органов государственной </w:t>
            </w:r>
          </w:p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625,3</w:t>
            </w:r>
          </w:p>
        </w:tc>
      </w:tr>
      <w:tr w:rsidR="003B6649" w:rsidRPr="00950D86" w:rsidTr="00E72EA6">
        <w:trPr>
          <w:trHeight w:val="859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14,6</w:t>
            </w:r>
          </w:p>
        </w:tc>
      </w:tr>
      <w:tr w:rsidR="003B6649" w:rsidRPr="00950D86" w:rsidTr="00E72EA6">
        <w:trPr>
          <w:trHeight w:val="26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113,2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pStyle w:val="2"/>
              <w:rPr>
                <w:b w:val="0"/>
                <w:sz w:val="24"/>
                <w:szCs w:val="24"/>
              </w:rPr>
            </w:pPr>
            <w:r w:rsidRPr="00950D86">
              <w:rPr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795,0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346,5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448,5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3B6649" w:rsidRPr="00950D86" w:rsidTr="00E72EA6">
        <w:trPr>
          <w:trHeight w:val="30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pStyle w:val="3"/>
              <w:rPr>
                <w:b/>
                <w:sz w:val="24"/>
                <w:szCs w:val="24"/>
              </w:rPr>
            </w:pPr>
            <w:r w:rsidRPr="00950D8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B6649" w:rsidRPr="00950D86" w:rsidTr="00E72EA6"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49" w:rsidRPr="00950D86" w:rsidRDefault="003B6649" w:rsidP="00E72EA6">
            <w:pPr>
              <w:pStyle w:val="3"/>
              <w:rPr>
                <w:b/>
                <w:sz w:val="24"/>
                <w:szCs w:val="24"/>
              </w:rPr>
            </w:pPr>
            <w:r w:rsidRPr="00950D86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2205,0</w:t>
            </w:r>
          </w:p>
        </w:tc>
      </w:tr>
    </w:tbl>
    <w:p w:rsidR="003B6649" w:rsidRPr="00950D86" w:rsidRDefault="003B6649" w:rsidP="003B6649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649" w:rsidRPr="00950D86" w:rsidRDefault="003B6649" w:rsidP="003B6649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B6649" w:rsidRPr="00950D86" w:rsidRDefault="003B6649" w:rsidP="003B6649">
      <w:pPr>
        <w:spacing w:after="0" w:line="240" w:lineRule="auto"/>
        <w:ind w:left="6660" w:hanging="6660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580" w:right="565" w:hanging="5580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 5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Абдинского</w:t>
      </w:r>
    </w:p>
    <w:p w:rsidR="003B6649" w:rsidRPr="00950D86" w:rsidRDefault="003B6649" w:rsidP="003B6649">
      <w:pPr>
        <w:pStyle w:val="33"/>
        <w:spacing w:after="0" w:line="240" w:lineRule="auto"/>
        <w:ind w:left="5400" w:hanging="5580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D86">
        <w:rPr>
          <w:rFonts w:ascii="Times New Roman" w:hAnsi="Times New Roman" w:cs="Times New Roman"/>
          <w:sz w:val="24"/>
          <w:szCs w:val="24"/>
        </w:rPr>
        <w:t xml:space="preserve"> сельского поселения Тюлячинского                                                                                             муниципального района Республики</w:t>
      </w:r>
    </w:p>
    <w:p w:rsidR="003B6649" w:rsidRPr="00950D86" w:rsidRDefault="003B6649" w:rsidP="003B6649">
      <w:pPr>
        <w:tabs>
          <w:tab w:val="left" w:pos="5580"/>
        </w:tabs>
        <w:spacing w:after="0" w:line="240" w:lineRule="auto"/>
        <w:ind w:right="459"/>
        <w:jc w:val="right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6">
        <w:rPr>
          <w:rFonts w:ascii="Times New Roman" w:hAnsi="Times New Roman" w:cs="Times New Roman"/>
          <w:sz w:val="24"/>
          <w:szCs w:val="24"/>
        </w:rPr>
        <w:t>Татарстан от  10.03.2015 г. № 143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6649" w:rsidRPr="00950D86" w:rsidRDefault="003B6649" w:rsidP="003B6649">
      <w:pPr>
        <w:pStyle w:val="23"/>
        <w:jc w:val="center"/>
        <w:rPr>
          <w:b w:val="0"/>
        </w:rPr>
      </w:pPr>
      <w:r w:rsidRPr="00950D86">
        <w:rPr>
          <w:b w:val="0"/>
        </w:rPr>
        <w:t>ИСТОЧНИКИ</w:t>
      </w:r>
      <w:r w:rsidRPr="00950D86">
        <w:rPr>
          <w:b w:val="0"/>
        </w:rPr>
        <w:br/>
        <w:t xml:space="preserve">        ФИНАНСИРОВАНИЯ ДЕФИЦИТА БЮДЖЕТА АБДИНСКОГО СЕЛЬ-</w:t>
      </w:r>
    </w:p>
    <w:p w:rsidR="003B6649" w:rsidRPr="00950D86" w:rsidRDefault="003B6649" w:rsidP="003B6649">
      <w:pPr>
        <w:pStyle w:val="23"/>
        <w:jc w:val="center"/>
        <w:rPr>
          <w:b w:val="0"/>
          <w:iCs/>
        </w:rPr>
      </w:pPr>
      <w:r w:rsidRPr="00950D86">
        <w:rPr>
          <w:b w:val="0"/>
        </w:rPr>
        <w:t xml:space="preserve">           СКОГО </w:t>
      </w:r>
      <w:r w:rsidRPr="00950D86">
        <w:rPr>
          <w:b w:val="0"/>
          <w:iCs/>
        </w:rPr>
        <w:t>ПОСЕЛЕНИЯ ТЮЛЯЧИНСКОГО МУНИЦИПАЛЬНОГО РАЙОНА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>ПО КОДАМ ГРУПП, ПОДГРУПП, СТАТЕЙ, ВИДОВ ИСТОЧНИКОВ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 xml:space="preserve">   ФИНАНСИРОВАНИЯ ДЕФИЦИТА БЮДЖЕТОВ КЛАССИФИКАЦИИ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>ОПЕРАЦИЙ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 xml:space="preserve">  СЕКТОРА ГОСУДАРСТВЕННОГО УПРАВЛЕНИЯ,  ОТНОСЯЩИХСЯ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>К ИСТОЧНИКАМ ФИНАНСИРОВАНИЯ ДЕФИЦИТА БЮДЖЕТОВ,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 xml:space="preserve">ЗА 2014 ГОД                                                                                                                                    </w:t>
      </w: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( 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4"/>
        <w:gridCol w:w="3102"/>
        <w:gridCol w:w="1349"/>
      </w:tblGrid>
      <w:tr w:rsidR="003B6649" w:rsidRPr="00950D86" w:rsidTr="00E72EA6">
        <w:trPr>
          <w:trHeight w:val="1279"/>
        </w:trPr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Наименование показатели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 источника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 по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бюджетной            классификации  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Исполнено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1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2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3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 - ВСЕГО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276,1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источники внутреннего  финансирования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 ВНУТРИННЕГО 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000 0100 000000 0000 000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ind w:left="4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Иные источники  внутреннего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000 0106 000000 0000 000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Бюджетные кредиты, предоставленные 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 страны в валюте Российской </w:t>
            </w: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000 0106 050000 0000 000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Возврат бюджетных кредитов, 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 внутри страны в валюте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000 0106 050000 0000 600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Возврат бюджетных кредитов,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 юридическим  лицам  из в бюджетов  муниципальных  районов в валюте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000 0106 050105 0000 640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источники внешнего финансирования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изменение остатков средств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276,1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увеличение остатков средств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2205,0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ИСТОЧНИКИ  ВНУТРЕННЕГО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000 0100 000000 0000 000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-1928,9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000 0105 000000 0000 000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-1928,9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остатков средств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000 0105 000000 0000 500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-1928,9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прочих остатков средств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000 0105 020000 0000 500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-1928,9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000 0105 020100 0000 510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-1928,9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000 0105 020110 0000 510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-1928,9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Уменьшение остатков средств 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2205,0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 ВНУТРЕННЕГО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000 0105 000000 0000 000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2205,0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000 0105 000000 0000 000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2205,0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000 0105 000000 0000 600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2205,0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Уменьшение прочих остатков средств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000 0105 020000 0000 600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2205,0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000 0105 020100 0000 610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2205,0</w:t>
            </w:r>
          </w:p>
        </w:tc>
      </w:tr>
      <w:tr w:rsidR="003B6649" w:rsidRPr="00950D86" w:rsidTr="00E72EA6">
        <w:tc>
          <w:tcPr>
            <w:tcW w:w="5044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3102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000 0105 020110 0000 610</w:t>
            </w:r>
          </w:p>
        </w:tc>
        <w:tc>
          <w:tcPr>
            <w:tcW w:w="1349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bCs/>
                <w:sz w:val="24"/>
                <w:szCs w:val="24"/>
              </w:rPr>
              <w:t>2205,0</w:t>
            </w:r>
          </w:p>
        </w:tc>
      </w:tr>
    </w:tbl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</w:p>
    <w:p w:rsidR="003B6649" w:rsidRPr="00950D86" w:rsidRDefault="003B6649" w:rsidP="003B6649">
      <w:pPr>
        <w:tabs>
          <w:tab w:val="left" w:pos="7200"/>
        </w:tabs>
        <w:spacing w:after="0" w:line="240" w:lineRule="auto"/>
        <w:ind w:left="5220" w:right="1899" w:hanging="5220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6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Абдинского</w:t>
      </w:r>
    </w:p>
    <w:p w:rsidR="003B6649" w:rsidRPr="00950D86" w:rsidRDefault="003B6649" w:rsidP="003B6649">
      <w:pPr>
        <w:pStyle w:val="33"/>
        <w:spacing w:after="0" w:line="240" w:lineRule="auto"/>
        <w:ind w:left="5400" w:hanging="5580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D86">
        <w:rPr>
          <w:rFonts w:ascii="Times New Roman" w:hAnsi="Times New Roman" w:cs="Times New Roman"/>
          <w:sz w:val="24"/>
          <w:szCs w:val="24"/>
        </w:rPr>
        <w:t>сельского поселения Тюлячинского                                                                                             муниципального района Республики</w:t>
      </w:r>
    </w:p>
    <w:p w:rsidR="003B6649" w:rsidRPr="00950D86" w:rsidRDefault="003B6649" w:rsidP="003B6649">
      <w:pPr>
        <w:tabs>
          <w:tab w:val="left" w:pos="5580"/>
        </w:tabs>
        <w:spacing w:after="0" w:line="240" w:lineRule="auto"/>
        <w:ind w:right="459"/>
        <w:jc w:val="right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D86">
        <w:rPr>
          <w:rFonts w:ascii="Times New Roman" w:hAnsi="Times New Roman" w:cs="Times New Roman"/>
          <w:sz w:val="24"/>
          <w:szCs w:val="24"/>
        </w:rPr>
        <w:t>Татарстан от  10.03.2015 г. № 143</w:t>
      </w:r>
    </w:p>
    <w:p w:rsidR="003B6649" w:rsidRPr="00950D86" w:rsidRDefault="003B6649" w:rsidP="003B6649">
      <w:pPr>
        <w:pStyle w:val="23"/>
        <w:jc w:val="center"/>
        <w:rPr>
          <w:b w:val="0"/>
        </w:rPr>
      </w:pPr>
    </w:p>
    <w:p w:rsidR="003B6649" w:rsidRPr="00950D86" w:rsidRDefault="003B6649" w:rsidP="003B6649">
      <w:pPr>
        <w:pStyle w:val="23"/>
        <w:jc w:val="center"/>
        <w:rPr>
          <w:b w:val="0"/>
        </w:rPr>
      </w:pPr>
    </w:p>
    <w:p w:rsidR="003B6649" w:rsidRPr="00950D86" w:rsidRDefault="003B6649" w:rsidP="003B6649">
      <w:pPr>
        <w:pStyle w:val="23"/>
        <w:jc w:val="center"/>
        <w:rPr>
          <w:b w:val="0"/>
        </w:rPr>
      </w:pPr>
      <w:r w:rsidRPr="00950D86">
        <w:rPr>
          <w:b w:val="0"/>
        </w:rPr>
        <w:t>ИСТОЧНИКИ</w:t>
      </w:r>
      <w:r w:rsidRPr="00950D86">
        <w:rPr>
          <w:b w:val="0"/>
        </w:rPr>
        <w:br/>
        <w:t xml:space="preserve"> ФИНАНСИРОВАНИЯ ДЕФИЦИТА БЮДЖЕТА АБДИНСКОГО СЕЛЬ-</w:t>
      </w:r>
    </w:p>
    <w:p w:rsidR="003B6649" w:rsidRPr="00950D86" w:rsidRDefault="003B6649" w:rsidP="003B6649">
      <w:pPr>
        <w:pStyle w:val="23"/>
        <w:jc w:val="center"/>
        <w:rPr>
          <w:b w:val="0"/>
          <w:iCs/>
        </w:rPr>
      </w:pPr>
      <w:r w:rsidRPr="00950D86">
        <w:rPr>
          <w:b w:val="0"/>
        </w:rPr>
        <w:t xml:space="preserve">СКОГО </w:t>
      </w:r>
      <w:r w:rsidRPr="00950D86">
        <w:rPr>
          <w:b w:val="0"/>
          <w:iCs/>
        </w:rPr>
        <w:t>ПОСЕЛЕНИЯ ТЮЛЯЧИНСКОГО МУНИЦИПАЛЬНОГО РАЙОНА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>ПО КОДАМ КЛАССИФИКАЦИИ ИСТОЧНИКОВ ФИНАНСИРОВАНИЯ</w:t>
      </w:r>
    </w:p>
    <w:p w:rsidR="003B6649" w:rsidRPr="00950D86" w:rsidRDefault="003B6649" w:rsidP="003B6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bCs/>
          <w:sz w:val="24"/>
          <w:szCs w:val="24"/>
        </w:rPr>
        <w:t>ДЕФИЦИТА БЮДЖЕТОВ ЗА 2014 ГОД</w:t>
      </w: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3B6649" w:rsidRPr="00950D86" w:rsidRDefault="003B6649" w:rsidP="003B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 в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1872"/>
        <w:gridCol w:w="3246"/>
        <w:gridCol w:w="1643"/>
      </w:tblGrid>
      <w:tr w:rsidR="003B6649" w:rsidRPr="00950D86" w:rsidTr="00E72EA6">
        <w:trPr>
          <w:cantSplit/>
          <w:trHeight w:val="285"/>
        </w:trPr>
        <w:tc>
          <w:tcPr>
            <w:tcW w:w="2899" w:type="dxa"/>
            <w:vMerge w:val="restart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53" w:type="dxa"/>
            <w:gridSpan w:val="2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Код бюджетной классификации</w:t>
            </w:r>
          </w:p>
        </w:tc>
        <w:tc>
          <w:tcPr>
            <w:tcW w:w="1643" w:type="dxa"/>
            <w:vMerge w:val="restart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B6649" w:rsidRPr="00950D86" w:rsidTr="00E72EA6">
        <w:trPr>
          <w:cantSplit/>
          <w:trHeight w:val="870"/>
        </w:trPr>
        <w:tc>
          <w:tcPr>
            <w:tcW w:w="2899" w:type="dxa"/>
            <w:vMerge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</w:tc>
        <w:tc>
          <w:tcPr>
            <w:tcW w:w="3246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 дефицита бюджета сельского поселения</w:t>
            </w:r>
          </w:p>
        </w:tc>
        <w:tc>
          <w:tcPr>
            <w:tcW w:w="1643" w:type="dxa"/>
            <w:vMerge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49" w:rsidRPr="00950D86" w:rsidTr="00E72EA6">
        <w:tc>
          <w:tcPr>
            <w:tcW w:w="2899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ВСЕГО ИСТОЧНИКОВ</w:t>
            </w:r>
          </w:p>
        </w:tc>
        <w:tc>
          <w:tcPr>
            <w:tcW w:w="1707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276,1</w:t>
            </w:r>
          </w:p>
        </w:tc>
      </w:tr>
      <w:tr w:rsidR="003B6649" w:rsidRPr="00950D86" w:rsidTr="00E72EA6">
        <w:tc>
          <w:tcPr>
            <w:tcW w:w="2899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Абдинский сельский исполнительный комитет Тюлячинского муниципального района</w:t>
            </w:r>
          </w:p>
        </w:tc>
        <w:tc>
          <w:tcPr>
            <w:tcW w:w="1707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246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276,1</w:t>
            </w:r>
          </w:p>
        </w:tc>
      </w:tr>
      <w:tr w:rsidR="003B6649" w:rsidRPr="00950D86" w:rsidTr="00E72EA6">
        <w:tc>
          <w:tcPr>
            <w:tcW w:w="2899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 поселений</w:t>
            </w:r>
          </w:p>
        </w:tc>
        <w:tc>
          <w:tcPr>
            <w:tcW w:w="1707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246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01 05 02 01 10 000 510</w:t>
            </w:r>
          </w:p>
        </w:tc>
        <w:tc>
          <w:tcPr>
            <w:tcW w:w="1643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-1928,8</w:t>
            </w:r>
          </w:p>
        </w:tc>
      </w:tr>
      <w:tr w:rsidR="003B6649" w:rsidRPr="00950D86" w:rsidTr="00E72EA6">
        <w:tc>
          <w:tcPr>
            <w:tcW w:w="2899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707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246" w:type="dxa"/>
          </w:tcPr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9" w:rsidRPr="00950D86" w:rsidRDefault="003B6649" w:rsidP="00E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>01 05 02 01 10 000 610</w:t>
            </w:r>
          </w:p>
        </w:tc>
        <w:tc>
          <w:tcPr>
            <w:tcW w:w="1643" w:type="dxa"/>
          </w:tcPr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6649" w:rsidRPr="00950D86" w:rsidRDefault="003B6649" w:rsidP="00E7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86">
              <w:rPr>
                <w:rFonts w:ascii="Times New Roman" w:hAnsi="Times New Roman" w:cs="Times New Roman"/>
                <w:sz w:val="24"/>
                <w:szCs w:val="24"/>
              </w:rPr>
              <w:t xml:space="preserve">      2025,0</w:t>
            </w:r>
          </w:p>
        </w:tc>
      </w:tr>
    </w:tbl>
    <w:p w:rsidR="003B6649" w:rsidRPr="00950D86" w:rsidRDefault="003B6649" w:rsidP="003B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49" w:rsidRPr="00B53707" w:rsidRDefault="003B6649" w:rsidP="003B6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649" w:rsidRPr="00B53707" w:rsidRDefault="003B6649" w:rsidP="003B6649">
      <w:pPr>
        <w:rPr>
          <w:rFonts w:ascii="Times New Roman" w:hAnsi="Times New Roman" w:cs="Times New Roman"/>
          <w:sz w:val="24"/>
          <w:szCs w:val="24"/>
        </w:rPr>
      </w:pPr>
    </w:p>
    <w:p w:rsidR="00A31304" w:rsidRPr="003B6649" w:rsidRDefault="00A31304" w:rsidP="003B6649"/>
    <w:sectPr w:rsidR="00A31304" w:rsidRPr="003B6649" w:rsidSect="00B94596">
      <w:headerReference w:type="default" r:id="rId7"/>
      <w:pgSz w:w="11905" w:h="16840"/>
      <w:pgMar w:top="851" w:right="567" w:bottom="7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54" w:rsidRDefault="003F5854" w:rsidP="00D3356E">
      <w:pPr>
        <w:spacing w:after="0" w:line="240" w:lineRule="auto"/>
      </w:pPr>
      <w:r>
        <w:separator/>
      </w:r>
    </w:p>
  </w:endnote>
  <w:endnote w:type="continuationSeparator" w:id="1">
    <w:p w:rsidR="003F5854" w:rsidRDefault="003F5854" w:rsidP="00D3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54" w:rsidRDefault="003F5854" w:rsidP="00D3356E">
      <w:pPr>
        <w:spacing w:after="0" w:line="240" w:lineRule="auto"/>
      </w:pPr>
      <w:r>
        <w:separator/>
      </w:r>
    </w:p>
  </w:footnote>
  <w:footnote w:type="continuationSeparator" w:id="1">
    <w:p w:rsidR="003F5854" w:rsidRDefault="003F5854" w:rsidP="00D3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23" w:rsidRPr="00CD39BA" w:rsidRDefault="003F5854" w:rsidP="001961C7">
    <w:pPr>
      <w:pStyle w:val="a5"/>
    </w:pPr>
  </w:p>
  <w:p w:rsidR="00F82923" w:rsidRDefault="003F58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65A"/>
    <w:multiLevelType w:val="hybridMultilevel"/>
    <w:tmpl w:val="43AA6598"/>
    <w:lvl w:ilvl="0" w:tplc="FFFFFFFF">
      <w:start w:val="1"/>
      <w:numFmt w:val="decimal"/>
      <w:pStyle w:val="ConsNonformat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612"/>
    <w:rsid w:val="00004E92"/>
    <w:rsid w:val="00011F2D"/>
    <w:rsid w:val="00064BB3"/>
    <w:rsid w:val="00090D2F"/>
    <w:rsid w:val="0009331F"/>
    <w:rsid w:val="000A7DF5"/>
    <w:rsid w:val="000F46C9"/>
    <w:rsid w:val="001B5396"/>
    <w:rsid w:val="002032A4"/>
    <w:rsid w:val="0023133E"/>
    <w:rsid w:val="00237899"/>
    <w:rsid w:val="002541A5"/>
    <w:rsid w:val="00290DF0"/>
    <w:rsid w:val="00303E92"/>
    <w:rsid w:val="00305272"/>
    <w:rsid w:val="00355607"/>
    <w:rsid w:val="003755B8"/>
    <w:rsid w:val="003B0CAD"/>
    <w:rsid w:val="003B6649"/>
    <w:rsid w:val="003C452F"/>
    <w:rsid w:val="003D085A"/>
    <w:rsid w:val="003E2A75"/>
    <w:rsid w:val="003F5854"/>
    <w:rsid w:val="0040101C"/>
    <w:rsid w:val="00465460"/>
    <w:rsid w:val="004705F3"/>
    <w:rsid w:val="00477147"/>
    <w:rsid w:val="00486A1F"/>
    <w:rsid w:val="004E7E79"/>
    <w:rsid w:val="00503D2F"/>
    <w:rsid w:val="005150F5"/>
    <w:rsid w:val="00537CA1"/>
    <w:rsid w:val="005731FB"/>
    <w:rsid w:val="00585233"/>
    <w:rsid w:val="00593A8B"/>
    <w:rsid w:val="005D556A"/>
    <w:rsid w:val="005E4350"/>
    <w:rsid w:val="005E7F4C"/>
    <w:rsid w:val="005F027E"/>
    <w:rsid w:val="0060204F"/>
    <w:rsid w:val="0068358B"/>
    <w:rsid w:val="0069344F"/>
    <w:rsid w:val="006936D5"/>
    <w:rsid w:val="006C6000"/>
    <w:rsid w:val="006C6B9E"/>
    <w:rsid w:val="006D0B6C"/>
    <w:rsid w:val="006F0AE7"/>
    <w:rsid w:val="006F27CC"/>
    <w:rsid w:val="007146B9"/>
    <w:rsid w:val="007310CC"/>
    <w:rsid w:val="00743A78"/>
    <w:rsid w:val="00744A25"/>
    <w:rsid w:val="007478D4"/>
    <w:rsid w:val="007612A2"/>
    <w:rsid w:val="007727BF"/>
    <w:rsid w:val="007D2987"/>
    <w:rsid w:val="008679BC"/>
    <w:rsid w:val="008758ED"/>
    <w:rsid w:val="00891699"/>
    <w:rsid w:val="00892872"/>
    <w:rsid w:val="008C2B47"/>
    <w:rsid w:val="008D1834"/>
    <w:rsid w:val="00944314"/>
    <w:rsid w:val="0096069C"/>
    <w:rsid w:val="00973D77"/>
    <w:rsid w:val="0098404E"/>
    <w:rsid w:val="00992EDB"/>
    <w:rsid w:val="009D1CCE"/>
    <w:rsid w:val="00A04132"/>
    <w:rsid w:val="00A05247"/>
    <w:rsid w:val="00A305C7"/>
    <w:rsid w:val="00A31304"/>
    <w:rsid w:val="00A56AF7"/>
    <w:rsid w:val="00A648FC"/>
    <w:rsid w:val="00AA7CF1"/>
    <w:rsid w:val="00AC638C"/>
    <w:rsid w:val="00B07B39"/>
    <w:rsid w:val="00B16642"/>
    <w:rsid w:val="00B176B0"/>
    <w:rsid w:val="00B26841"/>
    <w:rsid w:val="00B53DB9"/>
    <w:rsid w:val="00B623E0"/>
    <w:rsid w:val="00B94596"/>
    <w:rsid w:val="00BC3FFB"/>
    <w:rsid w:val="00BD4DBD"/>
    <w:rsid w:val="00C21CA2"/>
    <w:rsid w:val="00CB2EE3"/>
    <w:rsid w:val="00CD1C44"/>
    <w:rsid w:val="00D137A8"/>
    <w:rsid w:val="00D30E34"/>
    <w:rsid w:val="00D3356E"/>
    <w:rsid w:val="00D3622C"/>
    <w:rsid w:val="00D610BF"/>
    <w:rsid w:val="00D701CC"/>
    <w:rsid w:val="00DB7612"/>
    <w:rsid w:val="00DE4C7A"/>
    <w:rsid w:val="00E254ED"/>
    <w:rsid w:val="00E35995"/>
    <w:rsid w:val="00E54BDD"/>
    <w:rsid w:val="00E807E2"/>
    <w:rsid w:val="00EB0132"/>
    <w:rsid w:val="00EC55F7"/>
    <w:rsid w:val="00EE0414"/>
    <w:rsid w:val="00EF175C"/>
    <w:rsid w:val="00F17FA3"/>
    <w:rsid w:val="00F2003C"/>
    <w:rsid w:val="00F268E7"/>
    <w:rsid w:val="00F4577B"/>
    <w:rsid w:val="00F63916"/>
    <w:rsid w:val="00F63E35"/>
    <w:rsid w:val="00F648F3"/>
    <w:rsid w:val="00F74F67"/>
    <w:rsid w:val="00F90182"/>
    <w:rsid w:val="00FA1A74"/>
    <w:rsid w:val="00F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4C"/>
  </w:style>
  <w:style w:type="paragraph" w:styleId="1">
    <w:name w:val="heading 1"/>
    <w:basedOn w:val="a"/>
    <w:next w:val="a"/>
    <w:link w:val="10"/>
    <w:qFormat/>
    <w:rsid w:val="006936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6936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36D5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936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6936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6936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8">
    <w:name w:val="heading 8"/>
    <w:basedOn w:val="a"/>
    <w:next w:val="a"/>
    <w:link w:val="80"/>
    <w:qFormat/>
    <w:rsid w:val="006936D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936D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936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36D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36D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6936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36D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6936D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80">
    <w:name w:val="Заголовок 8 Знак"/>
    <w:basedOn w:val="a0"/>
    <w:link w:val="8"/>
    <w:rsid w:val="006936D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uiPriority w:val="99"/>
    <w:rsid w:val="00693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93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page number"/>
    <w:basedOn w:val="a0"/>
    <w:rsid w:val="006936D5"/>
  </w:style>
  <w:style w:type="paragraph" w:styleId="a5">
    <w:name w:val="header"/>
    <w:basedOn w:val="a"/>
    <w:link w:val="a6"/>
    <w:uiPriority w:val="99"/>
    <w:rsid w:val="00693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936D5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6936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93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936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936D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6936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6936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b">
    <w:name w:val="footnote reference"/>
    <w:uiPriority w:val="99"/>
    <w:semiHidden/>
    <w:rsid w:val="006936D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6936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936D5"/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6936D5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936D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936D5"/>
    <w:rPr>
      <w:i/>
      <w:iCs/>
    </w:rPr>
  </w:style>
  <w:style w:type="table" w:styleId="af1">
    <w:name w:val="Table Grid"/>
    <w:basedOn w:val="a1"/>
    <w:uiPriority w:val="59"/>
    <w:rsid w:val="006936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9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936D5"/>
    <w:pPr>
      <w:spacing w:after="0" w:line="240" w:lineRule="auto"/>
      <w:ind w:left="-284" w:right="567" w:firstLine="709"/>
      <w:jc w:val="both"/>
    </w:pPr>
    <w:rPr>
      <w:rFonts w:ascii="Calibri" w:eastAsia="Calibri" w:hAnsi="Calibri" w:cs="Times New Roman"/>
      <w:lang w:eastAsia="en-US"/>
    </w:rPr>
  </w:style>
  <w:style w:type="paragraph" w:customStyle="1" w:styleId="af4">
    <w:name w:val="любимый Знак"/>
    <w:basedOn w:val="a"/>
    <w:rsid w:val="006936D5"/>
    <w:pPr>
      <w:autoSpaceDE w:val="0"/>
      <w:autoSpaceDN w:val="0"/>
      <w:spacing w:after="0" w:line="240" w:lineRule="auto"/>
      <w:ind w:left="1437" w:hanging="87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Indent 2"/>
    <w:basedOn w:val="a"/>
    <w:link w:val="22"/>
    <w:rsid w:val="006936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36D5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любимый"/>
    <w:basedOn w:val="a"/>
    <w:rsid w:val="006936D5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1">
    <w:name w:val="Body Text Indent 3"/>
    <w:basedOn w:val="a"/>
    <w:link w:val="32"/>
    <w:uiPriority w:val="99"/>
    <w:rsid w:val="006936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36D5"/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Plain Text"/>
    <w:basedOn w:val="a"/>
    <w:link w:val="af7"/>
    <w:rsid w:val="006936D5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Текст Знак"/>
    <w:basedOn w:val="a0"/>
    <w:link w:val="af6"/>
    <w:rsid w:val="006936D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любимый Знак Знак"/>
    <w:basedOn w:val="a"/>
    <w:rsid w:val="006936D5"/>
    <w:pPr>
      <w:tabs>
        <w:tab w:val="num" w:pos="720"/>
      </w:tabs>
      <w:autoSpaceDE w:val="0"/>
      <w:autoSpaceDN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Nonformat">
    <w:name w:val="ConsNonformat"/>
    <w:rsid w:val="006936D5"/>
    <w:pPr>
      <w:widowControl w:val="0"/>
      <w:numPr>
        <w:numId w:val="1"/>
      </w:numPr>
      <w:tabs>
        <w:tab w:val="clear" w:pos="1559"/>
      </w:tabs>
      <w:spacing w:after="0" w:line="240" w:lineRule="auto"/>
      <w:ind w:left="0" w:right="19772" w:firstLine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">
    <w:name w:val="Ñòèëü1"/>
    <w:basedOn w:val="a"/>
    <w:rsid w:val="006936D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uiPriority w:val="99"/>
    <w:semiHidden/>
    <w:rsid w:val="0069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936D5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16642"/>
    <w:rPr>
      <w:color w:val="800080" w:themeColor="followedHyperlink"/>
      <w:u w:val="single"/>
    </w:rPr>
  </w:style>
  <w:style w:type="paragraph" w:customStyle="1" w:styleId="normal">
    <w:name w:val="normal"/>
    <w:basedOn w:val="a"/>
    <w:rsid w:val="00355607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0020spacing">
    <w:name w:val="no_0020spacing"/>
    <w:basedOn w:val="a"/>
    <w:rsid w:val="00355607"/>
    <w:pPr>
      <w:spacing w:after="0"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355607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355607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355607"/>
    <w:rPr>
      <w:rFonts w:ascii="Arial" w:hAnsi="Arial" w:cs="Arial" w:hint="default"/>
      <w:b/>
      <w:bCs/>
      <w:sz w:val="20"/>
      <w:szCs w:val="20"/>
    </w:rPr>
  </w:style>
  <w:style w:type="paragraph" w:customStyle="1" w:styleId="consplusnormal0">
    <w:name w:val="consplusnormal"/>
    <w:basedOn w:val="a"/>
    <w:rsid w:val="00355607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55607"/>
    <w:rPr>
      <w:rFonts w:ascii="Arial" w:hAnsi="Arial" w:cs="Arial" w:hint="default"/>
      <w:sz w:val="20"/>
      <w:szCs w:val="20"/>
    </w:rPr>
  </w:style>
  <w:style w:type="paragraph" w:styleId="afc">
    <w:name w:val="Balloon Text"/>
    <w:basedOn w:val="a"/>
    <w:link w:val="afd"/>
    <w:semiHidden/>
    <w:unhideWhenUsed/>
    <w:rsid w:val="003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355607"/>
    <w:rPr>
      <w:rFonts w:ascii="Tahoma" w:hAnsi="Tahoma" w:cs="Tahoma"/>
      <w:sz w:val="16"/>
      <w:szCs w:val="16"/>
    </w:rPr>
  </w:style>
  <w:style w:type="paragraph" w:styleId="afe">
    <w:name w:val="caption"/>
    <w:basedOn w:val="a"/>
    <w:next w:val="a"/>
    <w:uiPriority w:val="99"/>
    <w:qFormat/>
    <w:rsid w:val="002541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Body Text"/>
    <w:basedOn w:val="a"/>
    <w:link w:val="aff0"/>
    <w:unhideWhenUsed/>
    <w:rsid w:val="00BC3FFB"/>
    <w:pPr>
      <w:spacing w:after="120"/>
    </w:pPr>
  </w:style>
  <w:style w:type="character" w:customStyle="1" w:styleId="aff0">
    <w:name w:val="Основной текст Знак"/>
    <w:basedOn w:val="a0"/>
    <w:link w:val="aff"/>
    <w:rsid w:val="00BC3FFB"/>
  </w:style>
  <w:style w:type="character" w:customStyle="1" w:styleId="FontStyle12">
    <w:name w:val="Font Style12"/>
    <w:uiPriority w:val="99"/>
    <w:rsid w:val="00BC3F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C3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E35995"/>
    <w:rPr>
      <w:b/>
      <w:bCs/>
    </w:rPr>
  </w:style>
  <w:style w:type="character" w:customStyle="1" w:styleId="FontStyle26">
    <w:name w:val="Font Style26"/>
    <w:rsid w:val="00E35995"/>
    <w:rPr>
      <w:rFonts w:ascii="Times New Roman" w:hAnsi="Times New Roman" w:cs="Times New Roman" w:hint="default"/>
      <w:sz w:val="28"/>
      <w:szCs w:val="28"/>
    </w:rPr>
  </w:style>
  <w:style w:type="paragraph" w:customStyle="1" w:styleId="ConsPlusCell">
    <w:name w:val="ConsPlusCell"/>
    <w:uiPriority w:val="99"/>
    <w:rsid w:val="00465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2313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3133E"/>
    <w:rPr>
      <w:sz w:val="16"/>
      <w:szCs w:val="16"/>
    </w:rPr>
  </w:style>
  <w:style w:type="paragraph" w:styleId="23">
    <w:name w:val="Body Text 2"/>
    <w:basedOn w:val="a"/>
    <w:link w:val="24"/>
    <w:rsid w:val="0023133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313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2">
    <w:name w:val="Block Text"/>
    <w:basedOn w:val="a"/>
    <w:rsid w:val="0023133E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3133E"/>
  </w:style>
  <w:style w:type="paragraph" w:styleId="aff3">
    <w:name w:val="Title"/>
    <w:basedOn w:val="a"/>
    <w:link w:val="aff4"/>
    <w:qFormat/>
    <w:rsid w:val="002313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4">
    <w:name w:val="Название Знак"/>
    <w:basedOn w:val="a0"/>
    <w:link w:val="aff3"/>
    <w:rsid w:val="0023133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231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2313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2313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ff7">
    <w:name w:val="Цветовое выделение"/>
    <w:rsid w:val="0023133E"/>
    <w:rPr>
      <w:b/>
      <w:bCs/>
      <w:color w:val="000080"/>
      <w:sz w:val="22"/>
      <w:szCs w:val="22"/>
    </w:rPr>
  </w:style>
  <w:style w:type="paragraph" w:customStyle="1" w:styleId="14">
    <w:name w:val="Обычный+14"/>
    <w:basedOn w:val="a"/>
    <w:rsid w:val="003B6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3B6649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46</cp:revision>
  <dcterms:created xsi:type="dcterms:W3CDTF">2015-03-20T11:39:00Z</dcterms:created>
  <dcterms:modified xsi:type="dcterms:W3CDTF">2015-10-15T11:12:00Z</dcterms:modified>
</cp:coreProperties>
</file>