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F23" w:rsidRDefault="005D6F23" w:rsidP="005D6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АБДИНСКОГО СЕЛЬСКОГО ПОСЕЛЕНИЯ</w:t>
      </w:r>
    </w:p>
    <w:p w:rsidR="005D6F23" w:rsidRDefault="005D6F23" w:rsidP="005D6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ТЮЛЯЧИНСКОГО МУНИЦИПАЛЬНОГО РАЙОНА</w:t>
      </w:r>
    </w:p>
    <w:p w:rsidR="005D6F23" w:rsidRDefault="005D6F23" w:rsidP="005D6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 ТАТАРСТАН</w:t>
      </w:r>
    </w:p>
    <w:p w:rsidR="005D6F23" w:rsidRDefault="005D6F23" w:rsidP="005D6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F23" w:rsidRDefault="005D6F23" w:rsidP="005D6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D6F23" w:rsidRDefault="005D6F23" w:rsidP="005D6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двадцать второго заседания третьего созыва</w:t>
      </w:r>
    </w:p>
    <w:p w:rsidR="005D6F23" w:rsidRDefault="005D6F23" w:rsidP="005D6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F23" w:rsidRDefault="005D6F23" w:rsidP="005D6F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6F23" w:rsidRDefault="005D6F23" w:rsidP="005D6F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  февраля  2018 года                         № 59                                      с.Абди</w:t>
      </w:r>
    </w:p>
    <w:p w:rsidR="005D6F23" w:rsidRDefault="005D6F23" w:rsidP="005D6F23">
      <w:pPr>
        <w:tabs>
          <w:tab w:val="left" w:pos="8790"/>
        </w:tabs>
        <w:spacing w:line="240" w:lineRule="auto"/>
        <w:rPr>
          <w:rFonts w:ascii="Times New Roman" w:hAnsi="Times New Roman" w:cs="Times New Roman"/>
        </w:rPr>
      </w:pPr>
    </w:p>
    <w:p w:rsidR="005D6F23" w:rsidRDefault="005D6F23" w:rsidP="005D6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Look w:val="04A0"/>
      </w:tblPr>
      <w:tblGrid>
        <w:gridCol w:w="9356"/>
      </w:tblGrid>
      <w:tr w:rsidR="005D6F23" w:rsidTr="005D6F23">
        <w:tc>
          <w:tcPr>
            <w:tcW w:w="9356" w:type="dxa"/>
          </w:tcPr>
          <w:p w:rsidR="005D6F23" w:rsidRDefault="005D6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внесении изменений  в Правила  </w:t>
            </w:r>
          </w:p>
          <w:p w:rsidR="005D6F23" w:rsidRDefault="005D6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землепользования и застройки </w:t>
            </w:r>
          </w:p>
          <w:p w:rsidR="005D6F23" w:rsidRDefault="005D6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5D6F23" w:rsidRDefault="005D6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«Абдинского сельское поселение  </w:t>
            </w:r>
          </w:p>
          <w:p w:rsidR="005D6F23" w:rsidRDefault="005D6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Тюлячинского муниципального  района </w:t>
            </w:r>
          </w:p>
          <w:p w:rsidR="005D6F23" w:rsidRDefault="005D6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Республики Татарстан», утвержденного  решением Совета Абдинского сельского поселения от «07» декабря 2013г. № 92.</w:t>
            </w:r>
          </w:p>
          <w:p w:rsidR="005D6F23" w:rsidRDefault="005D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D6F23" w:rsidRDefault="005D6F23" w:rsidP="005D6F23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Совет  Абдинского сельского поселения Тюлячинского муниципального района Республики Татарстан ,</w:t>
      </w:r>
    </w:p>
    <w:p w:rsidR="005D6F23" w:rsidRDefault="005D6F23" w:rsidP="005D6F23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D6F23" w:rsidRDefault="005D6F23" w:rsidP="005D6F23">
      <w:pPr>
        <w:ind w:firstLine="708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1.Внести </w:t>
      </w:r>
    </w:p>
    <w:p w:rsidR="005D6F23" w:rsidRDefault="005D6F23" w:rsidP="005D6F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Правила  землепользования и застройки муниципального образования «Абдинское сельское поселение  Тюлячинского  муниципального  района Республики Татарстан (далее по тексту – Правила), утвержденного  решением Совета Абдинского сельского поселения от «07» декабря 2013г. №92 (в редакции решений Совета </w:t>
      </w: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>Абдинского</w:t>
      </w:r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 «07» июля 2017г . №35) следующие изменения:</w:t>
      </w:r>
    </w:p>
    <w:p w:rsidR="005D6F23" w:rsidRDefault="005D6F23" w:rsidP="005D6F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1.1. Пункт 1.1. статьи 30 Правил изложить в следующей редакции:</w:t>
      </w:r>
    </w:p>
    <w:p w:rsidR="005D6F23" w:rsidRDefault="005D6F23" w:rsidP="005D6F23">
      <w:pPr>
        <w:widowControl w:val="0"/>
        <w:numPr>
          <w:ilvl w:val="0"/>
          <w:numId w:val="31"/>
        </w:numPr>
        <w:tabs>
          <w:tab w:val="left" w:pos="1086"/>
        </w:tabs>
        <w:spacing w:after="203"/>
        <w:ind w:left="20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«Ж1 - Зона индивидуальной жилой застройки</w:t>
      </w:r>
    </w:p>
    <w:p w:rsidR="005D6F23" w:rsidRDefault="005D6F23" w:rsidP="005D6F23">
      <w:pPr>
        <w:widowControl w:val="0"/>
        <w:numPr>
          <w:ilvl w:val="1"/>
          <w:numId w:val="31"/>
        </w:numPr>
        <w:tabs>
          <w:tab w:val="left" w:pos="1426"/>
        </w:tabs>
        <w:spacing w:after="65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Виды разрешенного использования земельных участков и объектов капитального строительства;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6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13"/>
        <w:gridCol w:w="1561"/>
        <w:gridCol w:w="204"/>
        <w:gridCol w:w="1356"/>
        <w:gridCol w:w="2383"/>
        <w:gridCol w:w="454"/>
        <w:gridCol w:w="1240"/>
        <w:gridCol w:w="37"/>
        <w:gridCol w:w="1418"/>
      </w:tblGrid>
      <w:tr w:rsidR="005D6F23" w:rsidTr="005D6F23">
        <w:tc>
          <w:tcPr>
            <w:tcW w:w="10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F23" w:rsidRDefault="005D6F23">
            <w:pPr>
              <w:widowControl w:val="0"/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Код вида разрешен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softHyphen/>
              <w:t>ного испол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lastRenderedPageBreak/>
              <w:t>ьзо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softHyphen/>
              <w:t>вания *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F23" w:rsidRDefault="005D6F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lastRenderedPageBreak/>
              <w:t>Наименование вида разрешенного использования *</w:t>
            </w:r>
          </w:p>
        </w:tc>
        <w:tc>
          <w:tcPr>
            <w:tcW w:w="7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F23" w:rsidRDefault="005D6F23">
            <w:pPr>
              <w:widowControl w:val="0"/>
              <w:spacing w:after="0" w:line="240" w:lineRule="auto"/>
              <w:ind w:left="5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Предельные размеры земельных участков и предельные параметры разрешенного строительства и реконструкции объектов капитального</w:t>
            </w:r>
          </w:p>
          <w:p w:rsidR="005D6F23" w:rsidRDefault="005D6F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строительства</w:t>
            </w:r>
          </w:p>
        </w:tc>
      </w:tr>
      <w:tr w:rsidR="005D6F23" w:rsidTr="005D6F23">
        <w:tc>
          <w:tcPr>
            <w:tcW w:w="117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F23" w:rsidRDefault="005D6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F23" w:rsidRDefault="005D6F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F23" w:rsidRDefault="005D6F23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размер</w:t>
            </w:r>
          </w:p>
          <w:p w:rsidR="005D6F23" w:rsidRDefault="005D6F23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земельного</w:t>
            </w:r>
          </w:p>
          <w:p w:rsidR="005D6F23" w:rsidRDefault="005D6F23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lastRenderedPageBreak/>
              <w:t>участка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F23" w:rsidRDefault="005D6F23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lastRenderedPageBreak/>
              <w:t xml:space="preserve">предельное количество этажей и предельная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lastRenderedPageBreak/>
              <w:t>высота строения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F23" w:rsidRDefault="005D6F23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lastRenderedPageBreak/>
              <w:t>максимальный</w:t>
            </w:r>
          </w:p>
          <w:p w:rsidR="005D6F23" w:rsidRDefault="005D6F23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lastRenderedPageBreak/>
              <w:t>процент</w:t>
            </w:r>
          </w:p>
          <w:p w:rsidR="005D6F23" w:rsidRDefault="005D6F23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застройки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F23" w:rsidRDefault="005D6F23">
            <w:pPr>
              <w:widowControl w:val="0"/>
              <w:spacing w:after="0" w:line="240" w:lineRule="auto"/>
              <w:ind w:left="80" w:right="-1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lastRenderedPageBreak/>
              <w:t xml:space="preserve">минимальные отступы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lastRenderedPageBreak/>
              <w:t>от границ земельных участков</w:t>
            </w:r>
          </w:p>
        </w:tc>
      </w:tr>
      <w:tr w:rsidR="005D6F23" w:rsidTr="005D6F23">
        <w:tc>
          <w:tcPr>
            <w:tcW w:w="96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F23" w:rsidRDefault="005D6F23">
            <w:pPr>
              <w:widowControl w:val="0"/>
              <w:tabs>
                <w:tab w:val="left" w:pos="1426"/>
              </w:tabs>
              <w:spacing w:after="0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lastRenderedPageBreak/>
              <w:t>Основные виды разрешенного использования</w:t>
            </w:r>
          </w:p>
        </w:tc>
      </w:tr>
      <w:tr w:rsidR="005D6F23" w:rsidTr="005D6F23"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F23" w:rsidRDefault="005D6F23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2.1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F23" w:rsidRDefault="005D6F23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Для</w:t>
            </w:r>
          </w:p>
          <w:p w:rsidR="005D6F23" w:rsidRDefault="005D6F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индивидуального</w:t>
            </w:r>
          </w:p>
          <w:p w:rsidR="005D6F23" w:rsidRDefault="005D6F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жилищного</w:t>
            </w:r>
          </w:p>
          <w:p w:rsidR="005D6F23" w:rsidRDefault="005D6F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строительства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F23" w:rsidRDefault="005D6F23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минимальный - 400 кв. м; максимальный - 2500 кв. м.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F23" w:rsidRDefault="005D6F23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Предельное количество этажей основного строения - 3 (включая мансардный), вспомогательных строений - 1;</w:t>
            </w:r>
          </w:p>
          <w:p w:rsidR="005D6F23" w:rsidRDefault="005D6F23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Предельная высота основного строения - 10 м; вспомогательных строений - 3,5 м (с плоской кровлей), 4,5 м (со скатной кровлей, высота в коньке). Максимальная высота ограждений - 2,0 м.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F23" w:rsidRDefault="005D6F23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20 %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23" w:rsidRDefault="005D6F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для сторон земельного участка, выходящих к улично-дорожной сети</w:t>
            </w:r>
          </w:p>
          <w:p w:rsidR="005D6F23" w:rsidRDefault="005D6F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- 5 м;</w:t>
            </w:r>
          </w:p>
          <w:p w:rsidR="005D6F23" w:rsidRDefault="005D6F23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для сторон земельного участка, выходящих к  соседним участкам –3 м.</w:t>
            </w:r>
          </w:p>
          <w:p w:rsidR="005D6F23" w:rsidRDefault="005D6F23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</w:p>
        </w:tc>
      </w:tr>
      <w:tr w:rsidR="005D6F23" w:rsidTr="005D6F23"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F23" w:rsidRDefault="005D6F23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2.2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F23" w:rsidRDefault="005D6F23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Для ведения личного подсобного хозяйства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F23" w:rsidRDefault="005D6F23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минимальный – 100  кв. м; максимальный – 5000  кв. м.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F23" w:rsidRDefault="005D6F23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Предельное количество этажей основного строения - 3 (включая мансардный), вспомогательных строений - 1;</w:t>
            </w:r>
          </w:p>
          <w:p w:rsidR="005D6F23" w:rsidRDefault="005D6F23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Предельная высота основного строения - 10 м; вспомогательных строений - 3,5 м (с плоской кровлей), 4,5 м (со скатной кровлей, высота в коньке). Максимальная высота ограждений - 2,0 м.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F23" w:rsidRDefault="005D6F23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20 %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23" w:rsidRDefault="005D6F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для сторон земельного участка, выходящих к улично-дорожной сети</w:t>
            </w:r>
          </w:p>
          <w:p w:rsidR="005D6F23" w:rsidRDefault="005D6F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- 5 м;</w:t>
            </w:r>
          </w:p>
          <w:p w:rsidR="005D6F23" w:rsidRDefault="005D6F23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для сторон земельного участка, выходящих к  соседним участкам –3 м.</w:t>
            </w:r>
          </w:p>
          <w:p w:rsidR="005D6F23" w:rsidRDefault="005D6F23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</w:p>
        </w:tc>
      </w:tr>
      <w:tr w:rsidR="005D6F23" w:rsidTr="005D6F23">
        <w:tc>
          <w:tcPr>
            <w:tcW w:w="96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F23" w:rsidRDefault="005D6F23">
            <w:pPr>
              <w:widowControl w:val="0"/>
              <w:tabs>
                <w:tab w:val="left" w:pos="1426"/>
              </w:tabs>
              <w:spacing w:after="0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Вспомогательные виды разрешенного использования</w:t>
            </w:r>
          </w:p>
        </w:tc>
      </w:tr>
      <w:tr w:rsidR="005D6F23" w:rsidTr="005D6F23"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F23" w:rsidRDefault="005D6F23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2.7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F23" w:rsidRDefault="005D6F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Обслуживание жилой застройки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F23" w:rsidRDefault="005D6F23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минимальный - 1 кв. м; максимальный - 1500 кв. м.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F23" w:rsidRDefault="005D6F23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 устанавливаются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F23" w:rsidRDefault="005D6F23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100 %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F23" w:rsidRDefault="005D6F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 устанавливаются</w:t>
            </w:r>
          </w:p>
        </w:tc>
      </w:tr>
      <w:tr w:rsidR="005D6F23" w:rsidTr="005D6F23"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F23" w:rsidRDefault="005D6F23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2.7.1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F23" w:rsidRDefault="005D6F23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Объекты</w:t>
            </w:r>
          </w:p>
          <w:p w:rsidR="005D6F23" w:rsidRDefault="005D6F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гаражного</w:t>
            </w:r>
          </w:p>
          <w:p w:rsidR="005D6F23" w:rsidRDefault="005D6F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назначения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F23" w:rsidRDefault="005D6F23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минимальный – 1 кв. м; максимальный – 1000  кв. м.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F23" w:rsidRDefault="005D6F23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 устанавливаются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F23" w:rsidRDefault="005D6F23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100 %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F23" w:rsidRDefault="005D6F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 устанавливаются</w:t>
            </w:r>
          </w:p>
        </w:tc>
      </w:tr>
      <w:tr w:rsidR="005D6F23" w:rsidTr="005D6F23"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F23" w:rsidRDefault="005D6F23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12.0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F23" w:rsidRDefault="005D6F23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Земельные</w:t>
            </w:r>
          </w:p>
          <w:p w:rsidR="005D6F23" w:rsidRDefault="005D6F23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участки</w:t>
            </w:r>
          </w:p>
          <w:p w:rsidR="005D6F23" w:rsidRDefault="005D6F23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(территории)</w:t>
            </w:r>
          </w:p>
          <w:p w:rsidR="005D6F23" w:rsidRDefault="005D6F23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общего</w:t>
            </w:r>
          </w:p>
          <w:p w:rsidR="005D6F23" w:rsidRDefault="005D6F23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пользования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F23" w:rsidRDefault="005D6F23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 устанавливаются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F23" w:rsidRDefault="005D6F23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12.0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F23" w:rsidRDefault="005D6F23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Земельные</w:t>
            </w:r>
          </w:p>
          <w:p w:rsidR="005D6F23" w:rsidRDefault="005D6F23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участки</w:t>
            </w:r>
          </w:p>
          <w:p w:rsidR="005D6F23" w:rsidRDefault="005D6F23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(территории)</w:t>
            </w:r>
          </w:p>
          <w:p w:rsidR="005D6F23" w:rsidRDefault="005D6F23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общего</w:t>
            </w:r>
          </w:p>
          <w:p w:rsidR="005D6F23" w:rsidRDefault="005D6F23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пользования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F23" w:rsidRDefault="005D6F23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 устанавливаются</w:t>
            </w:r>
          </w:p>
        </w:tc>
      </w:tr>
      <w:tr w:rsidR="005D6F23" w:rsidTr="005D6F23">
        <w:tc>
          <w:tcPr>
            <w:tcW w:w="96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F23" w:rsidRDefault="005D6F23">
            <w:pPr>
              <w:widowControl w:val="0"/>
              <w:tabs>
                <w:tab w:val="left" w:pos="1426"/>
              </w:tabs>
              <w:spacing w:after="0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Условно разрешенные виды разрешенного использования</w:t>
            </w:r>
          </w:p>
        </w:tc>
      </w:tr>
      <w:tr w:rsidR="005D6F23" w:rsidTr="005D6F23">
        <w:trPr>
          <w:trHeight w:hRule="exact" w:val="26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23" w:rsidRDefault="005D6F23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2.1.1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23" w:rsidRDefault="005D6F23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Малоэтажная многоквартирная жилая застройка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23" w:rsidRDefault="005D6F23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минимальный - 200 кв. м; максимальный -  5000  кв. м.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23" w:rsidRDefault="005D6F23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Предельное количество этажей основного строения - 4 (включая мансардный); Предельная высота основного строения - 9 м;</w:t>
            </w:r>
          </w:p>
          <w:p w:rsidR="005D6F23" w:rsidRDefault="005D6F23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Максимальная высота ограждения - 1 м.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23" w:rsidRDefault="005D6F23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40 %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6F23" w:rsidRDefault="005D6F23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5 м.</w:t>
            </w:r>
          </w:p>
          <w:p w:rsidR="005D6F23" w:rsidRDefault="005D6F23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</w:p>
        </w:tc>
      </w:tr>
      <w:tr w:rsidR="005D6F23" w:rsidTr="005D6F23">
        <w:trPr>
          <w:trHeight w:hRule="exact" w:val="41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23" w:rsidRDefault="005D6F23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2.3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23" w:rsidRDefault="005D6F23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Блокированная жилая застройка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23" w:rsidRDefault="005D6F23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минимальный - 100 кв. м; максимальный - 5000 кв. м.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23" w:rsidRDefault="005D6F23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Предельное количество этажей основного строения - 3 (включая мансардный), вспомогательных строений - 1; Предельная высота основного строения - 9 м; вспомогательных строений - 3,5 м (с плоской кровлей), 4,5 м (со скатной кровлей, высота в коньке). Максимальная высота ограждений - 2,0 м.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23" w:rsidRDefault="005D6F23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30 %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23" w:rsidRDefault="005D6F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для сторон земельного участка, выходящих к улично-дорожной сети</w:t>
            </w:r>
          </w:p>
          <w:p w:rsidR="005D6F23" w:rsidRDefault="005D6F23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- 3 м;</w:t>
            </w:r>
          </w:p>
          <w:p w:rsidR="005D6F23" w:rsidRDefault="005D6F23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для сторон земельного участка, выходящих к  соседним участкам –3 м.</w:t>
            </w:r>
          </w:p>
          <w:p w:rsidR="005D6F23" w:rsidRDefault="005D6F23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условиях сложившейся застройки допускается уменьшение отступа либо расположение зданий, строений и сооружений по красной линии.</w:t>
            </w:r>
          </w:p>
        </w:tc>
      </w:tr>
      <w:tr w:rsidR="005D6F23" w:rsidTr="005D6F23">
        <w:trPr>
          <w:trHeight w:hRule="exact" w:val="14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23" w:rsidRDefault="005D6F23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13.1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23" w:rsidRDefault="005D6F23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Ведение</w:t>
            </w:r>
          </w:p>
          <w:p w:rsidR="005D6F23" w:rsidRDefault="005D6F23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огородничества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23" w:rsidRDefault="005D6F23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минимальный -  100  кв. м; максимальный -  5000 кв. м.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23" w:rsidRDefault="005D6F23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 устанавливаются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23" w:rsidRDefault="005D6F23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</w:t>
            </w:r>
          </w:p>
          <w:p w:rsidR="005D6F23" w:rsidRDefault="005D6F23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устанавливается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23" w:rsidRDefault="005D6F23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 устанавливаются</w:t>
            </w:r>
          </w:p>
        </w:tc>
      </w:tr>
      <w:tr w:rsidR="005D6F23" w:rsidTr="005D6F23">
        <w:trPr>
          <w:trHeight w:hRule="exact" w:val="8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23" w:rsidRDefault="005D6F23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5.1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6F23" w:rsidRDefault="005D6F23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Спортплощадки </w:t>
            </w:r>
          </w:p>
          <w:p w:rsidR="005D6F23" w:rsidRDefault="005D6F23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23" w:rsidRDefault="005D6F23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 устанавливается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23" w:rsidRDefault="005D6F2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не устанавливаются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23" w:rsidRDefault="005D6F23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</w:t>
            </w:r>
          </w:p>
          <w:p w:rsidR="005D6F23" w:rsidRDefault="005D6F23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устанавливается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23" w:rsidRDefault="005D6F23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 устанавливаются</w:t>
            </w:r>
          </w:p>
        </w:tc>
      </w:tr>
      <w:tr w:rsidR="005D6F23" w:rsidTr="005D6F23">
        <w:trPr>
          <w:trHeight w:hRule="exact" w:val="8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23" w:rsidRDefault="005D6F23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3.6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6F23" w:rsidRDefault="005D6F23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Клубы (дом культуры)</w:t>
            </w:r>
          </w:p>
          <w:p w:rsidR="005D6F23" w:rsidRDefault="005D6F23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23" w:rsidRDefault="005D6F23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 устанавливается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23" w:rsidRDefault="005D6F2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не устанавливаются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23" w:rsidRDefault="005D6F23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</w:t>
            </w:r>
          </w:p>
          <w:p w:rsidR="005D6F23" w:rsidRDefault="005D6F23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устанавливается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23" w:rsidRDefault="005D6F23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 устанавливаются</w:t>
            </w:r>
          </w:p>
        </w:tc>
      </w:tr>
      <w:tr w:rsidR="005D6F23" w:rsidTr="005D6F23">
        <w:trPr>
          <w:trHeight w:hRule="exact" w:val="8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23" w:rsidRDefault="005D6F23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6.8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23" w:rsidRDefault="005D6F23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Отделение связи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23" w:rsidRDefault="005D6F23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 устанавливается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23" w:rsidRDefault="005D6F2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не устанавливаются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23" w:rsidRDefault="005D6F23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</w:t>
            </w:r>
          </w:p>
          <w:p w:rsidR="005D6F23" w:rsidRDefault="005D6F23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устанавливается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23" w:rsidRDefault="005D6F23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 устанавливаются</w:t>
            </w:r>
          </w:p>
        </w:tc>
      </w:tr>
      <w:tr w:rsidR="005D6F23" w:rsidTr="005D6F23">
        <w:trPr>
          <w:trHeight w:hRule="exact" w:val="8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23" w:rsidRDefault="005D6F23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9.3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6F23" w:rsidRDefault="005D6F23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Памятники, памятные знаки</w:t>
            </w:r>
          </w:p>
          <w:p w:rsidR="005D6F23" w:rsidRDefault="005D6F23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23" w:rsidRDefault="005D6F23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 устанавливается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23" w:rsidRDefault="005D6F2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не устанавливаются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23" w:rsidRDefault="005D6F23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</w:t>
            </w:r>
          </w:p>
          <w:p w:rsidR="005D6F23" w:rsidRDefault="005D6F23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устанавливается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23" w:rsidRDefault="005D6F23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 устанавливаются</w:t>
            </w:r>
          </w:p>
        </w:tc>
      </w:tr>
      <w:tr w:rsidR="005D6F23" w:rsidTr="005D6F23">
        <w:trPr>
          <w:trHeight w:hRule="exact" w:val="8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23" w:rsidRDefault="005D6F23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3.5.1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23" w:rsidRDefault="005D6F23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Дошкольные образовательные  </w:t>
            </w:r>
          </w:p>
          <w:p w:rsidR="005D6F23" w:rsidRDefault="005D6F23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учреждения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23" w:rsidRDefault="005D6F23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 устанавливается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23" w:rsidRDefault="005D6F2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не устанавливаются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23" w:rsidRDefault="005D6F23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</w:t>
            </w:r>
          </w:p>
          <w:p w:rsidR="005D6F23" w:rsidRDefault="005D6F23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устанавливается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23" w:rsidRDefault="005D6F23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 устанавливаются</w:t>
            </w:r>
          </w:p>
        </w:tc>
      </w:tr>
      <w:tr w:rsidR="005D6F23" w:rsidTr="005D6F23">
        <w:trPr>
          <w:trHeight w:hRule="exact" w:val="8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23" w:rsidRDefault="005D6F23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3.5.1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6F23" w:rsidRDefault="005D6F23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Средние общеобразовательные учреждения</w:t>
            </w:r>
          </w:p>
          <w:p w:rsidR="005D6F23" w:rsidRDefault="005D6F23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5D6F23" w:rsidRDefault="005D6F23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23" w:rsidRDefault="005D6F23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 устанавливается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23" w:rsidRDefault="005D6F2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не устанавливаются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23" w:rsidRDefault="005D6F23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</w:t>
            </w:r>
          </w:p>
          <w:p w:rsidR="005D6F23" w:rsidRDefault="005D6F23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устанавливается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23" w:rsidRDefault="005D6F23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 устанавливаются</w:t>
            </w:r>
          </w:p>
        </w:tc>
      </w:tr>
      <w:tr w:rsidR="005D6F23" w:rsidTr="005D6F23">
        <w:trPr>
          <w:trHeight w:hRule="exact" w:val="10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23" w:rsidRDefault="005D6F23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3.10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23" w:rsidRDefault="005D6F23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Ветлечебницы</w:t>
            </w:r>
          </w:p>
          <w:p w:rsidR="005D6F23" w:rsidRDefault="005D6F23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без постоянного</w:t>
            </w:r>
          </w:p>
          <w:p w:rsidR="005D6F23" w:rsidRDefault="005D6F23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содержания</w:t>
            </w:r>
          </w:p>
          <w:p w:rsidR="005D6F23" w:rsidRDefault="005D6F23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животных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23" w:rsidRDefault="005D6F23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 устанавливается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23" w:rsidRDefault="005D6F2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не устанавливаются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23" w:rsidRDefault="005D6F23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</w:t>
            </w:r>
          </w:p>
          <w:p w:rsidR="005D6F23" w:rsidRDefault="005D6F23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устанавливается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23" w:rsidRDefault="005D6F23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 устанавливаются</w:t>
            </w:r>
          </w:p>
        </w:tc>
      </w:tr>
      <w:tr w:rsidR="005D6F23" w:rsidTr="005D6F23">
        <w:trPr>
          <w:trHeight w:hRule="exact" w:val="10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23" w:rsidRDefault="005D6F23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2.0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23" w:rsidRDefault="005D6F23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Объекты социальной сферы и здравоохранения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23" w:rsidRDefault="005D6F23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 устанавливается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23" w:rsidRDefault="005D6F23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 устанавливается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23" w:rsidRDefault="005D6F23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 устанавливается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23" w:rsidRDefault="005D6F23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 устанавливается</w:t>
            </w:r>
          </w:p>
        </w:tc>
      </w:tr>
      <w:tr w:rsidR="005D6F23" w:rsidTr="005D6F23">
        <w:trPr>
          <w:trHeight w:hRule="exact" w:val="10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23" w:rsidRDefault="005D6F23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6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23" w:rsidRDefault="005D6F23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Производственная деятельность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23" w:rsidRDefault="005D6F23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 устанавливается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23" w:rsidRDefault="005D6F23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 устанавливается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23" w:rsidRDefault="005D6F23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 устанавливается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D6F23" w:rsidRDefault="005D6F23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Не устанавливается</w:t>
            </w:r>
          </w:p>
        </w:tc>
      </w:tr>
    </w:tbl>
    <w:p w:rsidR="005D6F23" w:rsidRDefault="005D6F23" w:rsidP="005D6F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 в соответствии Классификатором видов разрешенного использования земельных участков, утвержденным Приказом Минэкономразвития РФ от 01.09.2014 г. № 540.</w:t>
      </w:r>
    </w:p>
    <w:p w:rsidR="005D6F23" w:rsidRDefault="005D6F23" w:rsidP="005D6F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F23" w:rsidRDefault="005D6F23" w:rsidP="005D6F23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1.2. Пункт 1.2. статьи 30 Правил изложить в следующей редакции:</w:t>
      </w:r>
    </w:p>
    <w:p w:rsidR="005D6F23" w:rsidRDefault="005D6F23" w:rsidP="005D6F23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«1.2.Иные требования:</w:t>
      </w:r>
    </w:p>
    <w:p w:rsidR="005D6F23" w:rsidRDefault="005D6F23" w:rsidP="005D6F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Минимальные расстояния:</w:t>
      </w:r>
    </w:p>
    <w:p w:rsidR="005D6F23" w:rsidRDefault="005D6F23" w:rsidP="005D6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от красной линии улиц до жилого дома - 5 м, </w:t>
      </w:r>
    </w:p>
    <w:p w:rsidR="005D6F23" w:rsidRDefault="005D6F23" w:rsidP="005D6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от красной линии проезда до жилого дома – 3 м; </w:t>
      </w:r>
    </w:p>
    <w:p w:rsidR="005D6F23" w:rsidRDefault="005D6F23" w:rsidP="005D6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от границ соседнего участка до жилого дома – 3 м; </w:t>
      </w:r>
    </w:p>
    <w:p w:rsidR="005D6F23" w:rsidRDefault="005D6F23" w:rsidP="005D6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от окон жилого здания до хозяйственных построек, расположенных на соседнем участке - не менее 10 м; </w:t>
      </w:r>
    </w:p>
    <w:p w:rsidR="005D6F23" w:rsidRDefault="005D6F23" w:rsidP="005D6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от границы участка до хозяйственных построек – 1 м; </w:t>
      </w:r>
    </w:p>
    <w:p w:rsidR="005D6F23" w:rsidRDefault="005D6F23" w:rsidP="005D6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от отдельно стоящего туалета или выгребной ямы до стены соседнего дома (при отсутствии централизованной канализации) не менее 12 м; </w:t>
      </w:r>
    </w:p>
    <w:p w:rsidR="005D6F23" w:rsidRDefault="005D6F23" w:rsidP="005D6F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от выгребной ямы (при отсутствии централизованной канализации) до источника водоснабжения не менее 25 м;</w:t>
      </w:r>
    </w:p>
    <w:p w:rsidR="005D6F23" w:rsidRDefault="005D6F23" w:rsidP="005D6F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между длинными сторонами жилых зданий высотой 2-3 этажа: не менее 15 м;</w:t>
      </w:r>
    </w:p>
    <w:p w:rsidR="005D6F23" w:rsidRDefault="005D6F23" w:rsidP="005D6F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между длинными сторонами жилых зданий высотой 4 этажа: не менее 20 м;</w:t>
      </w:r>
    </w:p>
    <w:p w:rsidR="005D6F23" w:rsidRDefault="005D6F23" w:rsidP="005D6F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от площадки для игр детей до жилых зданий - 12 м;</w:t>
      </w:r>
    </w:p>
    <w:p w:rsidR="005D6F23" w:rsidRDefault="005D6F23" w:rsidP="005D6F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от площадки для отдыха взрослого населения до жилых зданий - 10 м;</w:t>
      </w:r>
    </w:p>
    <w:p w:rsidR="005D6F23" w:rsidRDefault="005D6F23" w:rsidP="005D6F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от площадок для стоянки автомобилей до жилых зданий - 10 м;</w:t>
      </w:r>
    </w:p>
    <w:p w:rsidR="005D6F23" w:rsidRDefault="005D6F23" w:rsidP="005D6F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от площадки для занятий спортом до жилых зданий от 10 до 40 м;</w:t>
      </w:r>
    </w:p>
    <w:p w:rsidR="005D6F23" w:rsidRDefault="005D6F23" w:rsidP="005D6F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от площадки для хозяйственных целей до жилых зданий - 20 м;</w:t>
      </w:r>
    </w:p>
    <w:p w:rsidR="005D6F23" w:rsidRDefault="005D6F23" w:rsidP="005D6F23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от площадок с контейнерами для отходов до границ участков жилых домов, детских учреждений, озелененных площадок - не менее 50 м, но не более       100 м.».</w:t>
      </w:r>
    </w:p>
    <w:p w:rsidR="005D6F23" w:rsidRDefault="005D6F23" w:rsidP="005D6F2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2.Настоящее решение вступает в силу со дня подписания.</w:t>
      </w:r>
    </w:p>
    <w:p w:rsidR="005D6F23" w:rsidRDefault="005D6F23" w:rsidP="005D6F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Абдинского сельского </w:t>
      </w:r>
    </w:p>
    <w:p w:rsidR="005D6F23" w:rsidRDefault="005D6F23" w:rsidP="005D6F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поселения Тюлячинского</w:t>
      </w:r>
    </w:p>
    <w:p w:rsidR="005D6F23" w:rsidRDefault="005D6F23" w:rsidP="005D6F23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                                              Н.М.Домолазов</w:t>
      </w:r>
    </w:p>
    <w:p w:rsidR="005D6F23" w:rsidRDefault="005D6F23" w:rsidP="005D6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F23" w:rsidRDefault="005D6F23" w:rsidP="005D6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F23" w:rsidRDefault="005D6F23" w:rsidP="005D6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F23" w:rsidRDefault="005D6F23" w:rsidP="005D6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F23" w:rsidRDefault="005D6F23" w:rsidP="005D6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32B" w:rsidRPr="005D6F23" w:rsidRDefault="0046632B" w:rsidP="005D6F23">
      <w:pPr>
        <w:rPr>
          <w:szCs w:val="24"/>
        </w:rPr>
      </w:pPr>
    </w:p>
    <w:sectPr w:rsidR="0046632B" w:rsidRPr="005D6F23" w:rsidSect="00D861D4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A8E" w:rsidRDefault="008F3A8E" w:rsidP="0022770E">
      <w:pPr>
        <w:spacing w:after="0" w:line="240" w:lineRule="auto"/>
      </w:pPr>
      <w:r>
        <w:separator/>
      </w:r>
    </w:p>
  </w:endnote>
  <w:endnote w:type="continuationSeparator" w:id="1">
    <w:p w:rsidR="008F3A8E" w:rsidRDefault="008F3A8E" w:rsidP="0022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A8E" w:rsidRDefault="008F3A8E" w:rsidP="0022770E">
      <w:pPr>
        <w:spacing w:after="0" w:line="240" w:lineRule="auto"/>
      </w:pPr>
      <w:r>
        <w:separator/>
      </w:r>
    </w:p>
  </w:footnote>
  <w:footnote w:type="continuationSeparator" w:id="1">
    <w:p w:rsidR="008F3A8E" w:rsidRDefault="008F3A8E" w:rsidP="00227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318" w:rsidRDefault="00AE64E8" w:rsidP="00D01B93">
    <w:pPr>
      <w:pStyle w:val="af0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160318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160318" w:rsidRDefault="00160318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318" w:rsidRDefault="00160318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C24692"/>
    <w:lvl w:ilvl="0">
      <w:numFmt w:val="bullet"/>
      <w:lvlText w:val="*"/>
      <w:lvlJc w:val="left"/>
    </w:lvl>
  </w:abstractNum>
  <w:abstractNum w:abstractNumId="1">
    <w:nsid w:val="004A3A5F"/>
    <w:multiLevelType w:val="hybridMultilevel"/>
    <w:tmpl w:val="B9627CD8"/>
    <w:lvl w:ilvl="0" w:tplc="1154450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06B3FF7"/>
    <w:multiLevelType w:val="hybridMultilevel"/>
    <w:tmpl w:val="6A08328A"/>
    <w:lvl w:ilvl="0" w:tplc="C44C469E">
      <w:start w:val="1"/>
      <w:numFmt w:val="decimal"/>
      <w:lvlText w:val="%1."/>
      <w:lvlJc w:val="left"/>
      <w:pPr>
        <w:ind w:left="94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02651515"/>
    <w:multiLevelType w:val="hybridMultilevel"/>
    <w:tmpl w:val="160E59BA"/>
    <w:lvl w:ilvl="0" w:tplc="D7020CB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D9061C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4843BA"/>
    <w:multiLevelType w:val="hybridMultilevel"/>
    <w:tmpl w:val="CB6683BC"/>
    <w:lvl w:ilvl="0" w:tplc="70026EE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178872C8"/>
    <w:multiLevelType w:val="multilevel"/>
    <w:tmpl w:val="4790EDD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1D614849"/>
    <w:multiLevelType w:val="hybridMultilevel"/>
    <w:tmpl w:val="3AD67EE6"/>
    <w:lvl w:ilvl="0" w:tplc="A56006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8D4442"/>
    <w:multiLevelType w:val="hybridMultilevel"/>
    <w:tmpl w:val="0A9C45E8"/>
    <w:lvl w:ilvl="0" w:tplc="B01A540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>
    <w:nsid w:val="1FA36E5B"/>
    <w:multiLevelType w:val="multilevel"/>
    <w:tmpl w:val="EA4CF7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24C96D5C"/>
    <w:multiLevelType w:val="hybridMultilevel"/>
    <w:tmpl w:val="2D3CC3EC"/>
    <w:lvl w:ilvl="0" w:tplc="0A98A89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0">
    <w:nsid w:val="2B1D44CB"/>
    <w:multiLevelType w:val="hybridMultilevel"/>
    <w:tmpl w:val="60F28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6A2C91"/>
    <w:multiLevelType w:val="hybridMultilevel"/>
    <w:tmpl w:val="EE6076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9253FB"/>
    <w:multiLevelType w:val="hybridMultilevel"/>
    <w:tmpl w:val="E27A24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663E7"/>
    <w:multiLevelType w:val="multilevel"/>
    <w:tmpl w:val="B1549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D310DB6"/>
    <w:multiLevelType w:val="hybridMultilevel"/>
    <w:tmpl w:val="375638A6"/>
    <w:lvl w:ilvl="0" w:tplc="25AA4A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04821AC"/>
    <w:multiLevelType w:val="hybridMultilevel"/>
    <w:tmpl w:val="8F483630"/>
    <w:lvl w:ilvl="0" w:tplc="E99A5642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6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834EEA"/>
    <w:multiLevelType w:val="hybridMultilevel"/>
    <w:tmpl w:val="944C9DE0"/>
    <w:lvl w:ilvl="0" w:tplc="1BDE8AA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4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4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4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4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4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4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4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4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33F13CB"/>
    <w:multiLevelType w:val="hybridMultilevel"/>
    <w:tmpl w:val="73422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4954BF"/>
    <w:multiLevelType w:val="hybridMultilevel"/>
    <w:tmpl w:val="6772F8FA"/>
    <w:lvl w:ilvl="0" w:tplc="3C26ECFE">
      <w:start w:val="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7E96C20"/>
    <w:multiLevelType w:val="hybridMultilevel"/>
    <w:tmpl w:val="87B6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1265A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12"/>
  </w:num>
  <w:num w:numId="14">
    <w:abstractNumId w:val="11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5"/>
  </w:num>
  <w:num w:numId="18">
    <w:abstractNumId w:val="21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8"/>
  </w:num>
  <w:num w:numId="22">
    <w:abstractNumId w:val="3"/>
  </w:num>
  <w:num w:numId="23">
    <w:abstractNumId w:val="14"/>
  </w:num>
  <w:num w:numId="24">
    <w:abstractNumId w:val="15"/>
  </w:num>
  <w:num w:numId="25">
    <w:abstractNumId w:val="7"/>
  </w:num>
  <w:num w:numId="26">
    <w:abstractNumId w:val="9"/>
  </w:num>
  <w:num w:numId="27">
    <w:abstractNumId w:val="4"/>
  </w:num>
  <w:num w:numId="28">
    <w:abstractNumId w:val="2"/>
  </w:num>
  <w:num w:numId="29">
    <w:abstractNumId w:val="13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79C8"/>
    <w:rsid w:val="0000398E"/>
    <w:rsid w:val="000230F3"/>
    <w:rsid w:val="00035F8E"/>
    <w:rsid w:val="0005682D"/>
    <w:rsid w:val="000602F0"/>
    <w:rsid w:val="00082E3B"/>
    <w:rsid w:val="00086F2E"/>
    <w:rsid w:val="000963AD"/>
    <w:rsid w:val="000B2004"/>
    <w:rsid w:val="000C0898"/>
    <w:rsid w:val="000D41C6"/>
    <w:rsid w:val="000F3B80"/>
    <w:rsid w:val="00105084"/>
    <w:rsid w:val="00115E65"/>
    <w:rsid w:val="0011768F"/>
    <w:rsid w:val="00127AC0"/>
    <w:rsid w:val="00147269"/>
    <w:rsid w:val="00160318"/>
    <w:rsid w:val="001A09B5"/>
    <w:rsid w:val="001A6CCE"/>
    <w:rsid w:val="001D2480"/>
    <w:rsid w:val="001D4777"/>
    <w:rsid w:val="001D7DE9"/>
    <w:rsid w:val="001E2A6F"/>
    <w:rsid w:val="001E7D54"/>
    <w:rsid w:val="00210554"/>
    <w:rsid w:val="00212182"/>
    <w:rsid w:val="00223C39"/>
    <w:rsid w:val="0022770E"/>
    <w:rsid w:val="00235713"/>
    <w:rsid w:val="002457CD"/>
    <w:rsid w:val="00284F61"/>
    <w:rsid w:val="00290ED2"/>
    <w:rsid w:val="002A1A32"/>
    <w:rsid w:val="002A2FC3"/>
    <w:rsid w:val="002C76F0"/>
    <w:rsid w:val="002F5D58"/>
    <w:rsid w:val="00300077"/>
    <w:rsid w:val="003141C3"/>
    <w:rsid w:val="00322765"/>
    <w:rsid w:val="00356133"/>
    <w:rsid w:val="003A273B"/>
    <w:rsid w:val="003C21F7"/>
    <w:rsid w:val="003D4D74"/>
    <w:rsid w:val="003D5353"/>
    <w:rsid w:val="003E4472"/>
    <w:rsid w:val="003F5508"/>
    <w:rsid w:val="004041B8"/>
    <w:rsid w:val="0041517B"/>
    <w:rsid w:val="0041549E"/>
    <w:rsid w:val="00460331"/>
    <w:rsid w:val="0046632B"/>
    <w:rsid w:val="00490233"/>
    <w:rsid w:val="00494879"/>
    <w:rsid w:val="004B3EC1"/>
    <w:rsid w:val="004C35AD"/>
    <w:rsid w:val="004F2DA9"/>
    <w:rsid w:val="00530304"/>
    <w:rsid w:val="00545290"/>
    <w:rsid w:val="005522BA"/>
    <w:rsid w:val="00556D08"/>
    <w:rsid w:val="00560F3E"/>
    <w:rsid w:val="0057133C"/>
    <w:rsid w:val="005772EC"/>
    <w:rsid w:val="00577AD6"/>
    <w:rsid w:val="00580A8A"/>
    <w:rsid w:val="0058186D"/>
    <w:rsid w:val="00585224"/>
    <w:rsid w:val="00591734"/>
    <w:rsid w:val="005C0B43"/>
    <w:rsid w:val="005C1AB8"/>
    <w:rsid w:val="005D0F22"/>
    <w:rsid w:val="005D1671"/>
    <w:rsid w:val="005D2CCE"/>
    <w:rsid w:val="005D6F23"/>
    <w:rsid w:val="005E241F"/>
    <w:rsid w:val="005F70B5"/>
    <w:rsid w:val="00602313"/>
    <w:rsid w:val="00610C34"/>
    <w:rsid w:val="006472DB"/>
    <w:rsid w:val="00647C8B"/>
    <w:rsid w:val="00651C57"/>
    <w:rsid w:val="00687A47"/>
    <w:rsid w:val="006A0B8B"/>
    <w:rsid w:val="006B02D4"/>
    <w:rsid w:val="006C2FE2"/>
    <w:rsid w:val="006D3FBE"/>
    <w:rsid w:val="006E2A52"/>
    <w:rsid w:val="00723255"/>
    <w:rsid w:val="0073270F"/>
    <w:rsid w:val="0074522A"/>
    <w:rsid w:val="00754010"/>
    <w:rsid w:val="007B75C5"/>
    <w:rsid w:val="007C6705"/>
    <w:rsid w:val="007D0CC3"/>
    <w:rsid w:val="007D4241"/>
    <w:rsid w:val="008022E7"/>
    <w:rsid w:val="008126D8"/>
    <w:rsid w:val="00826474"/>
    <w:rsid w:val="00830085"/>
    <w:rsid w:val="008357F3"/>
    <w:rsid w:val="00850EBB"/>
    <w:rsid w:val="00851F8B"/>
    <w:rsid w:val="008736B7"/>
    <w:rsid w:val="00897F45"/>
    <w:rsid w:val="008B6AE6"/>
    <w:rsid w:val="008C313D"/>
    <w:rsid w:val="008D302D"/>
    <w:rsid w:val="008D79C8"/>
    <w:rsid w:val="008E799A"/>
    <w:rsid w:val="008F3A8E"/>
    <w:rsid w:val="009125AA"/>
    <w:rsid w:val="0091570D"/>
    <w:rsid w:val="00923AE2"/>
    <w:rsid w:val="00946B38"/>
    <w:rsid w:val="00950AE5"/>
    <w:rsid w:val="00957712"/>
    <w:rsid w:val="009603E8"/>
    <w:rsid w:val="0098108D"/>
    <w:rsid w:val="009941B3"/>
    <w:rsid w:val="009A209C"/>
    <w:rsid w:val="009A6E86"/>
    <w:rsid w:val="009B6A03"/>
    <w:rsid w:val="009E3605"/>
    <w:rsid w:val="009E58BC"/>
    <w:rsid w:val="009F73FE"/>
    <w:rsid w:val="00A04354"/>
    <w:rsid w:val="00A05308"/>
    <w:rsid w:val="00A059E9"/>
    <w:rsid w:val="00A05BF3"/>
    <w:rsid w:val="00A20335"/>
    <w:rsid w:val="00A263EA"/>
    <w:rsid w:val="00A3781C"/>
    <w:rsid w:val="00A42559"/>
    <w:rsid w:val="00A44827"/>
    <w:rsid w:val="00A476FA"/>
    <w:rsid w:val="00A51DAF"/>
    <w:rsid w:val="00A6746A"/>
    <w:rsid w:val="00A80C21"/>
    <w:rsid w:val="00A84582"/>
    <w:rsid w:val="00A901D8"/>
    <w:rsid w:val="00AA433C"/>
    <w:rsid w:val="00AC07C9"/>
    <w:rsid w:val="00AC1EFB"/>
    <w:rsid w:val="00AC4085"/>
    <w:rsid w:val="00AD3323"/>
    <w:rsid w:val="00AD3695"/>
    <w:rsid w:val="00AE64E8"/>
    <w:rsid w:val="00AF238C"/>
    <w:rsid w:val="00B01BCD"/>
    <w:rsid w:val="00B1322A"/>
    <w:rsid w:val="00B2570E"/>
    <w:rsid w:val="00B44FC4"/>
    <w:rsid w:val="00B47B56"/>
    <w:rsid w:val="00B54700"/>
    <w:rsid w:val="00B70E13"/>
    <w:rsid w:val="00B83582"/>
    <w:rsid w:val="00B946CD"/>
    <w:rsid w:val="00BA0423"/>
    <w:rsid w:val="00BD2C25"/>
    <w:rsid w:val="00BF6A03"/>
    <w:rsid w:val="00C226E9"/>
    <w:rsid w:val="00C2455C"/>
    <w:rsid w:val="00C30A60"/>
    <w:rsid w:val="00C36EAC"/>
    <w:rsid w:val="00C42F7B"/>
    <w:rsid w:val="00C54A27"/>
    <w:rsid w:val="00C77866"/>
    <w:rsid w:val="00C9048C"/>
    <w:rsid w:val="00CA23CB"/>
    <w:rsid w:val="00CB1116"/>
    <w:rsid w:val="00CB544F"/>
    <w:rsid w:val="00CD097A"/>
    <w:rsid w:val="00CE3CD3"/>
    <w:rsid w:val="00D279F5"/>
    <w:rsid w:val="00D41244"/>
    <w:rsid w:val="00D53AF9"/>
    <w:rsid w:val="00D67001"/>
    <w:rsid w:val="00D7161F"/>
    <w:rsid w:val="00D76BB5"/>
    <w:rsid w:val="00D861D4"/>
    <w:rsid w:val="00DF73B5"/>
    <w:rsid w:val="00E07493"/>
    <w:rsid w:val="00E1012C"/>
    <w:rsid w:val="00E10515"/>
    <w:rsid w:val="00E35C50"/>
    <w:rsid w:val="00E37569"/>
    <w:rsid w:val="00E67E8D"/>
    <w:rsid w:val="00EB1B42"/>
    <w:rsid w:val="00EC4A56"/>
    <w:rsid w:val="00ED2B1E"/>
    <w:rsid w:val="00ED4638"/>
    <w:rsid w:val="00F07B62"/>
    <w:rsid w:val="00F16D6B"/>
    <w:rsid w:val="00F270DA"/>
    <w:rsid w:val="00F40C51"/>
    <w:rsid w:val="00F446DB"/>
    <w:rsid w:val="00F77096"/>
    <w:rsid w:val="00F96411"/>
    <w:rsid w:val="00FB013E"/>
    <w:rsid w:val="00FB3A2A"/>
    <w:rsid w:val="00FB563B"/>
    <w:rsid w:val="00FC000C"/>
    <w:rsid w:val="00FE0958"/>
    <w:rsid w:val="00FF2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F77096"/>
  </w:style>
  <w:style w:type="paragraph" w:styleId="1">
    <w:name w:val="heading 1"/>
    <w:basedOn w:val="a"/>
    <w:next w:val="a"/>
    <w:link w:val="10"/>
    <w:qFormat/>
    <w:rsid w:val="00E3756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F70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40C5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40C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0C5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5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nhideWhenUsed/>
    <w:rsid w:val="00E37569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E3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375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CC3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A476F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476FA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5F70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nhideWhenUsed/>
    <w:rsid w:val="00F44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472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ody Text"/>
    <w:basedOn w:val="a"/>
    <w:link w:val="a9"/>
    <w:unhideWhenUsed/>
    <w:rsid w:val="00C54A27"/>
    <w:pPr>
      <w:spacing w:after="120"/>
    </w:pPr>
  </w:style>
  <w:style w:type="character" w:customStyle="1" w:styleId="a9">
    <w:name w:val="Основной текст Знак"/>
    <w:basedOn w:val="a0"/>
    <w:link w:val="a8"/>
    <w:rsid w:val="00C54A27"/>
  </w:style>
  <w:style w:type="paragraph" w:styleId="aa">
    <w:name w:val="Title"/>
    <w:basedOn w:val="a"/>
    <w:link w:val="ab"/>
    <w:qFormat/>
    <w:rsid w:val="00C54A2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C54A2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rsid w:val="00C54A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0963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3">
    <w:name w:val="Body Text 3"/>
    <w:basedOn w:val="a"/>
    <w:link w:val="34"/>
    <w:unhideWhenUsed/>
    <w:rsid w:val="000963A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963AD"/>
    <w:rPr>
      <w:sz w:val="16"/>
      <w:szCs w:val="16"/>
    </w:rPr>
  </w:style>
  <w:style w:type="paragraph" w:customStyle="1" w:styleId="ac">
    <w:name w:val="Таблицы (моноширинный)"/>
    <w:basedOn w:val="a"/>
    <w:next w:val="a"/>
    <w:uiPriority w:val="99"/>
    <w:rsid w:val="000963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0963A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ji5m00">
    <w:name w:val="aji5m0_0"/>
    <w:basedOn w:val="a"/>
    <w:uiPriority w:val="99"/>
    <w:rsid w:val="000963AD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uiPriority w:val="22"/>
    <w:qFormat/>
    <w:rsid w:val="00580A8A"/>
    <w:rPr>
      <w:b/>
      <w:bCs/>
    </w:rPr>
  </w:style>
  <w:style w:type="table" w:styleId="ae">
    <w:name w:val="Table Grid"/>
    <w:basedOn w:val="a1"/>
    <w:rsid w:val="00580A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rsid w:val="00580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40C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F40C51"/>
    <w:rPr>
      <w:rFonts w:ascii="Arial" w:eastAsia="Times New Roman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F40C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f">
    <w:name w:val="FollowedHyperlink"/>
    <w:basedOn w:val="a0"/>
    <w:uiPriority w:val="99"/>
    <w:semiHidden/>
    <w:unhideWhenUsed/>
    <w:rsid w:val="00F40C51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99"/>
    <w:semiHidden/>
    <w:unhideWhenUsed/>
    <w:rsid w:val="00F40C51"/>
    <w:pPr>
      <w:spacing w:after="100" w:line="256" w:lineRule="auto"/>
    </w:pPr>
    <w:rPr>
      <w:rFonts w:ascii="Calibri" w:eastAsia="Times New Roman" w:hAnsi="Calibri" w:cs="Times New Roman"/>
    </w:rPr>
  </w:style>
  <w:style w:type="paragraph" w:styleId="af0">
    <w:name w:val="header"/>
    <w:basedOn w:val="a"/>
    <w:link w:val="af1"/>
    <w:unhideWhenUsed/>
    <w:rsid w:val="00F40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rsid w:val="00F40C51"/>
  </w:style>
  <w:style w:type="paragraph" w:styleId="af2">
    <w:name w:val="footer"/>
    <w:basedOn w:val="a"/>
    <w:link w:val="af3"/>
    <w:uiPriority w:val="99"/>
    <w:semiHidden/>
    <w:unhideWhenUsed/>
    <w:rsid w:val="00F40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F40C51"/>
  </w:style>
  <w:style w:type="paragraph" w:styleId="af4">
    <w:name w:val="Body Text Indent"/>
    <w:basedOn w:val="a"/>
    <w:link w:val="af5"/>
    <w:unhideWhenUsed/>
    <w:rsid w:val="00F40C51"/>
    <w:pPr>
      <w:shd w:val="clear" w:color="auto" w:fill="FFFFFF"/>
      <w:spacing w:after="0" w:line="216" w:lineRule="auto"/>
      <w:ind w:firstLine="567"/>
      <w:jc w:val="center"/>
      <w:outlineLvl w:val="0"/>
    </w:pPr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af5">
    <w:name w:val="Основной текст с отступом Знак"/>
    <w:basedOn w:val="a0"/>
    <w:link w:val="af4"/>
    <w:rsid w:val="00F40C51"/>
    <w:rPr>
      <w:rFonts w:ascii="Times New Roman" w:eastAsia="Times New Roman" w:hAnsi="Times New Roman" w:cs="Times New Roman"/>
      <w:bCs/>
      <w:sz w:val="24"/>
      <w:szCs w:val="28"/>
      <w:shd w:val="clear" w:color="auto" w:fill="FFFFFF"/>
    </w:rPr>
  </w:style>
  <w:style w:type="paragraph" w:styleId="21">
    <w:name w:val="Body Text 2"/>
    <w:basedOn w:val="a"/>
    <w:link w:val="22"/>
    <w:unhideWhenUsed/>
    <w:rsid w:val="00F40C5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0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3">
    <w:name w:val="Body Text Indent 2"/>
    <w:basedOn w:val="a"/>
    <w:link w:val="24"/>
    <w:unhideWhenUsed/>
    <w:rsid w:val="00F40C51"/>
    <w:pPr>
      <w:spacing w:after="0" w:line="240" w:lineRule="auto"/>
      <w:ind w:left="6237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F40C51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Block Text"/>
    <w:basedOn w:val="a"/>
    <w:uiPriority w:val="99"/>
    <w:semiHidden/>
    <w:unhideWhenUsed/>
    <w:rsid w:val="00F40C51"/>
    <w:pPr>
      <w:spacing w:after="0" w:line="240" w:lineRule="auto"/>
      <w:ind w:left="4680" w:right="-81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No Spacing"/>
    <w:uiPriority w:val="1"/>
    <w:qFormat/>
    <w:rsid w:val="00F40C51"/>
    <w:pPr>
      <w:spacing w:after="0" w:line="240" w:lineRule="auto"/>
    </w:pPr>
  </w:style>
  <w:style w:type="paragraph" w:styleId="af8">
    <w:name w:val="TOC Heading"/>
    <w:basedOn w:val="1"/>
    <w:next w:val="a"/>
    <w:uiPriority w:val="99"/>
    <w:semiHidden/>
    <w:unhideWhenUsed/>
    <w:qFormat/>
    <w:rsid w:val="00F40C51"/>
    <w:pPr>
      <w:spacing w:before="240" w:line="256" w:lineRule="auto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</w:rPr>
  </w:style>
  <w:style w:type="paragraph" w:customStyle="1" w:styleId="text">
    <w:name w:val="text"/>
    <w:basedOn w:val="a"/>
    <w:uiPriority w:val="99"/>
    <w:rsid w:val="00F40C51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rsid w:val="00F40C51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ConsPlusTitle">
    <w:name w:val="ConsPlusTitle"/>
    <w:rsid w:val="00F40C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F40C51"/>
  </w:style>
  <w:style w:type="character" w:customStyle="1" w:styleId="af9">
    <w:name w:val="Цветовое выделение"/>
    <w:rsid w:val="00F40C51"/>
    <w:rPr>
      <w:b/>
      <w:bCs/>
      <w:color w:val="000080"/>
      <w:sz w:val="22"/>
      <w:szCs w:val="22"/>
    </w:rPr>
  </w:style>
  <w:style w:type="paragraph" w:customStyle="1" w:styleId="12">
    <w:name w:val="Обычный1"/>
    <w:basedOn w:val="a"/>
    <w:rsid w:val="00EC4A56"/>
    <w:pPr>
      <w:spacing w:line="260" w:lineRule="atLeast"/>
    </w:pPr>
    <w:rPr>
      <w:rFonts w:ascii="Calibri" w:eastAsia="Times New Roman" w:hAnsi="Calibri" w:cs="Times New Roman"/>
    </w:rPr>
  </w:style>
  <w:style w:type="paragraph" w:customStyle="1" w:styleId="consplusnormal0">
    <w:name w:val="consplusnormal"/>
    <w:basedOn w:val="a"/>
    <w:rsid w:val="00EC4A56"/>
    <w:pPr>
      <w:spacing w:after="0" w:line="240" w:lineRule="atLeast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normalchar1">
    <w:name w:val="normal__char1"/>
    <w:rsid w:val="00EC4A56"/>
    <w:rPr>
      <w:rFonts w:ascii="Calibri" w:hAnsi="Calibri" w:cs="Calibri" w:hint="default"/>
      <w:sz w:val="22"/>
      <w:szCs w:val="22"/>
    </w:rPr>
  </w:style>
  <w:style w:type="character" w:customStyle="1" w:styleId="no0020spacingchar1">
    <w:name w:val="no_0020spacing__char1"/>
    <w:rsid w:val="00EC4A56"/>
    <w:rPr>
      <w:rFonts w:ascii="Calibri" w:hAnsi="Calibri" w:cs="Calibri" w:hint="default"/>
      <w:sz w:val="22"/>
      <w:szCs w:val="22"/>
    </w:rPr>
  </w:style>
  <w:style w:type="character" w:customStyle="1" w:styleId="consplustitlechar1">
    <w:name w:val="consplustitle__char1"/>
    <w:rsid w:val="00EC4A56"/>
    <w:rPr>
      <w:rFonts w:ascii="Arial" w:hAnsi="Arial" w:cs="Arial" w:hint="default"/>
      <w:b/>
      <w:bCs/>
      <w:sz w:val="20"/>
      <w:szCs w:val="20"/>
    </w:rPr>
  </w:style>
  <w:style w:type="character" w:customStyle="1" w:styleId="consplusnormalchar1">
    <w:name w:val="consplusnormal__char1"/>
    <w:rsid w:val="00EC4A56"/>
    <w:rPr>
      <w:rFonts w:ascii="Arial" w:hAnsi="Arial" w:cs="Arial" w:hint="default"/>
      <w:sz w:val="20"/>
      <w:szCs w:val="20"/>
    </w:rPr>
  </w:style>
  <w:style w:type="paragraph" w:customStyle="1" w:styleId="afa">
    <w:name w:val="бюллетень"/>
    <w:basedOn w:val="a"/>
    <w:link w:val="afb"/>
    <w:rsid w:val="001D477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fb">
    <w:name w:val="бюллетень Знак"/>
    <w:basedOn w:val="a0"/>
    <w:link w:val="afa"/>
    <w:rsid w:val="001D4777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styleId="afc">
    <w:name w:val="page number"/>
    <w:basedOn w:val="a0"/>
    <w:rsid w:val="00160318"/>
  </w:style>
  <w:style w:type="character" w:styleId="afd">
    <w:name w:val="Emphasis"/>
    <w:qFormat/>
    <w:rsid w:val="00D7161F"/>
    <w:rPr>
      <w:i/>
      <w:iCs w:val="0"/>
    </w:rPr>
  </w:style>
  <w:style w:type="paragraph" w:styleId="afe">
    <w:name w:val="endnote text"/>
    <w:basedOn w:val="a"/>
    <w:link w:val="aff"/>
    <w:uiPriority w:val="99"/>
    <w:semiHidden/>
    <w:unhideWhenUsed/>
    <w:rsid w:val="00D7161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D7161F"/>
    <w:rPr>
      <w:rFonts w:eastAsiaTheme="minorHAnsi"/>
      <w:sz w:val="20"/>
      <w:szCs w:val="20"/>
      <w:lang w:eastAsia="en-US"/>
    </w:rPr>
  </w:style>
  <w:style w:type="paragraph" w:customStyle="1" w:styleId="13">
    <w:name w:val="Без интервала1"/>
    <w:semiHidden/>
    <w:rsid w:val="00D7161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f0">
    <w:name w:val="Основной текст_"/>
    <w:basedOn w:val="a0"/>
    <w:link w:val="35"/>
    <w:locked/>
    <w:rsid w:val="00D7161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5">
    <w:name w:val="Основной текст3"/>
    <w:basedOn w:val="a"/>
    <w:link w:val="aff0"/>
    <w:rsid w:val="00D7161F"/>
    <w:pPr>
      <w:widowControl w:val="0"/>
      <w:shd w:val="clear" w:color="auto" w:fill="FFFFFF"/>
      <w:spacing w:after="2460" w:line="250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6">
    <w:name w:val="Основной текст (3)_"/>
    <w:basedOn w:val="a0"/>
    <w:link w:val="37"/>
    <w:locked/>
    <w:rsid w:val="00D7161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D7161F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ff1">
    <w:name w:val="Подпись к таблице_"/>
    <w:basedOn w:val="a0"/>
    <w:link w:val="aff2"/>
    <w:locked/>
    <w:rsid w:val="00D7161F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aff2">
    <w:name w:val="Подпись к таблице"/>
    <w:basedOn w:val="a"/>
    <w:link w:val="aff1"/>
    <w:rsid w:val="00D7161F"/>
    <w:pPr>
      <w:widowControl w:val="0"/>
      <w:shd w:val="clear" w:color="auto" w:fill="FFFFFF"/>
      <w:spacing w:after="0" w:line="187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character" w:styleId="aff3">
    <w:name w:val="endnote reference"/>
    <w:basedOn w:val="a0"/>
    <w:uiPriority w:val="99"/>
    <w:semiHidden/>
    <w:unhideWhenUsed/>
    <w:rsid w:val="00D7161F"/>
    <w:rPr>
      <w:vertAlign w:val="superscript"/>
    </w:rPr>
  </w:style>
  <w:style w:type="character" w:customStyle="1" w:styleId="9">
    <w:name w:val="Основной текст + 9"/>
    <w:aliases w:val="5 pt,Полужирный"/>
    <w:basedOn w:val="aff0"/>
    <w:rsid w:val="00D7161F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95pt">
    <w:name w:val="Основной текст + 9;5 pt;Полужирный"/>
    <w:basedOn w:val="aff0"/>
    <w:rsid w:val="002457CD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ff0"/>
    <w:rsid w:val="002457CD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Style5">
    <w:name w:val="Style5"/>
    <w:basedOn w:val="a"/>
    <w:rsid w:val="009B6A03"/>
    <w:pPr>
      <w:widowControl w:val="0"/>
      <w:autoSpaceDE w:val="0"/>
      <w:autoSpaceDN w:val="0"/>
      <w:adjustRightInd w:val="0"/>
      <w:spacing w:after="0" w:line="324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9B6A0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1106</Words>
  <Characters>6306</Characters>
  <Application>Microsoft Office Word</Application>
  <DocSecurity>0</DocSecurity>
  <Lines>52</Lines>
  <Paragraphs>14</Paragraphs>
  <ScaleCrop>false</ScaleCrop>
  <Company/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</dc:creator>
  <cp:keywords/>
  <dc:description/>
  <cp:lastModifiedBy>Абди</cp:lastModifiedBy>
  <cp:revision>124</cp:revision>
  <cp:lastPrinted>2016-12-17T05:34:00Z</cp:lastPrinted>
  <dcterms:created xsi:type="dcterms:W3CDTF">2016-09-10T05:31:00Z</dcterms:created>
  <dcterms:modified xsi:type="dcterms:W3CDTF">2018-02-24T08:56:00Z</dcterms:modified>
</cp:coreProperties>
</file>