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C7" w:rsidRPr="00B97E6E" w:rsidRDefault="00AE79C7" w:rsidP="00313405">
      <w:pPr>
        <w:ind w:left="-1134" w:right="-1134"/>
        <w:jc w:val="center"/>
        <w:rPr>
          <w:rFonts w:ascii="Times New Roman" w:hAnsi="Times New Roman" w:cs="Times New Roman"/>
          <w:sz w:val="28"/>
          <w:szCs w:val="28"/>
        </w:rPr>
      </w:pPr>
      <w:r w:rsidRPr="00B97E6E">
        <w:rPr>
          <w:rFonts w:ascii="Times New Roman" w:hAnsi="Times New Roman" w:cs="Times New Roman"/>
          <w:sz w:val="28"/>
          <w:szCs w:val="28"/>
          <w:lang w:val="tt-RU"/>
        </w:rPr>
        <w:t>ТЕЛӘЧЕ МУНИ</w:t>
      </w:r>
      <w:r w:rsidRPr="00B97E6E">
        <w:rPr>
          <w:rFonts w:ascii="Times New Roman" w:hAnsi="Times New Roman" w:cs="Times New Roman"/>
          <w:sz w:val="28"/>
          <w:szCs w:val="28"/>
        </w:rPr>
        <w:t>ЦИПАЛЬ РАЙОНЫ СОВЕТЫ КАРАРЫ</w:t>
      </w:r>
    </w:p>
    <w:p w:rsidR="00AE79C7" w:rsidRDefault="00AE79C7" w:rsidP="00390A43">
      <w:pPr>
        <w:pStyle w:val="a7"/>
        <w:ind w:left="340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0A43">
        <w:rPr>
          <w:rFonts w:ascii="Times New Roman" w:hAnsi="Times New Roman" w:cs="Times New Roman"/>
          <w:sz w:val="28"/>
          <w:szCs w:val="28"/>
        </w:rPr>
        <w:t xml:space="preserve">Татарстан Республикасы </w:t>
      </w:r>
      <w:r w:rsidR="00A32048" w:rsidRPr="00390A43">
        <w:rPr>
          <w:rFonts w:ascii="Times New Roman" w:hAnsi="Times New Roman" w:cs="Times New Roman"/>
          <w:sz w:val="28"/>
          <w:szCs w:val="28"/>
          <w:lang w:val="tt-RU"/>
        </w:rPr>
        <w:t xml:space="preserve">Теләче </w:t>
      </w:r>
      <w:r w:rsidRPr="00390A43">
        <w:rPr>
          <w:rFonts w:ascii="Times New Roman" w:hAnsi="Times New Roman" w:cs="Times New Roman"/>
          <w:sz w:val="28"/>
          <w:szCs w:val="28"/>
        </w:rPr>
        <w:t>муниципаль</w:t>
      </w:r>
      <w:r w:rsidRPr="00390A43">
        <w:rPr>
          <w:rFonts w:ascii="Times New Roman" w:hAnsi="Times New Roman" w:cs="Times New Roman"/>
          <w:sz w:val="28"/>
          <w:szCs w:val="28"/>
          <w:lang w:val="tt-RU"/>
        </w:rPr>
        <w:t xml:space="preserve"> р</w:t>
      </w:r>
      <w:r w:rsidR="004927AD" w:rsidRPr="00390A43">
        <w:rPr>
          <w:rFonts w:ascii="Times New Roman" w:hAnsi="Times New Roman" w:cs="Times New Roman"/>
          <w:sz w:val="28"/>
          <w:szCs w:val="28"/>
          <w:lang w:val="tt-RU"/>
        </w:rPr>
        <w:t xml:space="preserve">айоны </w:t>
      </w:r>
      <w:r w:rsidR="00390A43" w:rsidRPr="00390A43">
        <w:rPr>
          <w:rFonts w:ascii="Times New Roman" w:hAnsi="Times New Roman" w:cs="Times New Roman"/>
          <w:sz w:val="28"/>
          <w:szCs w:val="28"/>
          <w:lang w:val="tt-RU"/>
        </w:rPr>
        <w:t xml:space="preserve">Кече </w:t>
      </w:r>
      <w:proofErr w:type="gramStart"/>
      <w:r w:rsidR="00390A43" w:rsidRPr="00390A43">
        <w:rPr>
          <w:rFonts w:ascii="Times New Roman" w:hAnsi="Times New Roman" w:cs="Times New Roman"/>
          <w:sz w:val="28"/>
          <w:szCs w:val="28"/>
          <w:lang w:val="tt-RU"/>
        </w:rPr>
        <w:t>Киб</w:t>
      </w:r>
      <w:proofErr w:type="gramEnd"/>
      <w:r w:rsidR="00390A43" w:rsidRPr="00390A43">
        <w:rPr>
          <w:rFonts w:ascii="Times New Roman" w:hAnsi="Times New Roman" w:cs="Times New Roman"/>
          <w:sz w:val="28"/>
          <w:szCs w:val="28"/>
          <w:lang w:val="tt-RU"/>
        </w:rPr>
        <w:t xml:space="preserve">әхуҗа </w:t>
      </w:r>
      <w:r w:rsidR="00A32048" w:rsidRPr="00390A43"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 </w:t>
      </w:r>
      <w:r w:rsidR="004927AD" w:rsidRPr="00390A43">
        <w:rPr>
          <w:rFonts w:ascii="Times New Roman" w:hAnsi="Times New Roman" w:cs="Times New Roman"/>
          <w:sz w:val="28"/>
          <w:szCs w:val="28"/>
          <w:lang w:val="tt-RU"/>
        </w:rPr>
        <w:t>җирле</w:t>
      </w:r>
      <w:r w:rsidR="00850171" w:rsidRPr="00390A43">
        <w:rPr>
          <w:rFonts w:ascii="Times New Roman" w:hAnsi="Times New Roman" w:cs="Times New Roman"/>
          <w:sz w:val="28"/>
          <w:szCs w:val="28"/>
          <w:lang w:val="tt-RU"/>
        </w:rPr>
        <w:t xml:space="preserve"> үзидарә органнар</w:t>
      </w:r>
      <w:r w:rsidRPr="00390A43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4927AD" w:rsidRPr="00390A43">
        <w:rPr>
          <w:rFonts w:ascii="Times New Roman" w:hAnsi="Times New Roman" w:cs="Times New Roman"/>
          <w:sz w:val="28"/>
          <w:szCs w:val="28"/>
          <w:lang w:val="tt-RU"/>
        </w:rPr>
        <w:t>ның</w:t>
      </w:r>
      <w:r w:rsidRPr="00390A43">
        <w:rPr>
          <w:rFonts w:ascii="Times New Roman" w:hAnsi="Times New Roman" w:cs="Times New Roman"/>
          <w:sz w:val="28"/>
          <w:szCs w:val="28"/>
          <w:lang w:val="tt-RU"/>
        </w:rPr>
        <w:t xml:space="preserve"> муни</w:t>
      </w:r>
      <w:proofErr w:type="spellStart"/>
      <w:r w:rsidRPr="00390A43">
        <w:rPr>
          <w:rFonts w:ascii="Times New Roman" w:hAnsi="Times New Roman" w:cs="Times New Roman"/>
          <w:sz w:val="28"/>
          <w:szCs w:val="28"/>
        </w:rPr>
        <w:t>ципаль</w:t>
      </w:r>
      <w:proofErr w:type="spellEnd"/>
      <w:r w:rsidR="00EC2F5D" w:rsidRPr="00390A43">
        <w:rPr>
          <w:rFonts w:ascii="Times New Roman" w:hAnsi="Times New Roman" w:cs="Times New Roman"/>
          <w:sz w:val="28"/>
          <w:szCs w:val="28"/>
          <w:lang w:val="tt-RU"/>
        </w:rPr>
        <w:t xml:space="preserve">  норматив</w:t>
      </w:r>
      <w:r w:rsidR="004927AD" w:rsidRPr="00390A43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EC2F5D" w:rsidRPr="00390A43">
        <w:rPr>
          <w:rFonts w:ascii="Times New Roman" w:hAnsi="Times New Roman" w:cs="Times New Roman"/>
          <w:sz w:val="28"/>
          <w:szCs w:val="28"/>
          <w:lang w:val="tt-RU"/>
        </w:rPr>
        <w:t>хокукый актларын</w:t>
      </w:r>
      <w:r w:rsidR="004927AD" w:rsidRPr="00390A43">
        <w:rPr>
          <w:rFonts w:ascii="Times New Roman" w:hAnsi="Times New Roman" w:cs="Times New Roman"/>
          <w:sz w:val="28"/>
          <w:szCs w:val="28"/>
          <w:lang w:val="tt-RU"/>
        </w:rPr>
        <w:t>ың</w:t>
      </w:r>
      <w:r w:rsidR="00EC2F5D" w:rsidRPr="00390A43">
        <w:rPr>
          <w:rFonts w:ascii="Times New Roman" w:hAnsi="Times New Roman" w:cs="Times New Roman"/>
          <w:sz w:val="28"/>
          <w:szCs w:val="28"/>
          <w:lang w:val="tt-RU"/>
        </w:rPr>
        <w:t xml:space="preserve"> үзгәрешләренә мониторинг үткәрү </w:t>
      </w:r>
      <w:r w:rsidR="004927AD" w:rsidRPr="00390A43">
        <w:rPr>
          <w:rFonts w:ascii="Times New Roman" w:hAnsi="Times New Roman" w:cs="Times New Roman"/>
          <w:sz w:val="28"/>
          <w:szCs w:val="28"/>
          <w:lang w:val="tt-RU"/>
        </w:rPr>
        <w:t>Нигезләмәсен</w:t>
      </w:r>
      <w:r w:rsidR="00EC2F5D" w:rsidRPr="00390A43">
        <w:rPr>
          <w:rFonts w:ascii="Times New Roman" w:hAnsi="Times New Roman" w:cs="Times New Roman"/>
          <w:sz w:val="28"/>
          <w:szCs w:val="28"/>
          <w:lang w:val="tt-RU"/>
        </w:rPr>
        <w:t xml:space="preserve"> раслау турында</w:t>
      </w:r>
    </w:p>
    <w:p w:rsidR="00390A43" w:rsidRPr="00390A43" w:rsidRDefault="00390A43" w:rsidP="00390A43">
      <w:pPr>
        <w:pStyle w:val="a7"/>
        <w:ind w:left="3402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97E6E" w:rsidRDefault="00B97E6E" w:rsidP="002061E6">
      <w:pPr>
        <w:spacing w:after="0" w:line="240" w:lineRule="auto"/>
        <w:ind w:right="-6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4927AD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  <w:r w:rsidR="00B23ACB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Теләче </w:t>
      </w:r>
      <w:r w:rsidR="004927AD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муниципаль районы </w:t>
      </w:r>
      <w:r w:rsidR="00390A43">
        <w:rPr>
          <w:rFonts w:ascii="Times New Roman" w:hAnsi="Times New Roman" w:cs="Times New Roman"/>
          <w:sz w:val="28"/>
          <w:szCs w:val="28"/>
          <w:lang w:val="tt-RU"/>
        </w:rPr>
        <w:t>Кече Кибәхуҗа</w:t>
      </w:r>
      <w:r w:rsidR="00A32048" w:rsidRPr="00A32048"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</w:t>
      </w:r>
      <w:r w:rsidR="00A32048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927AD" w:rsidRPr="00B97E6E">
        <w:rPr>
          <w:rFonts w:ascii="Times New Roman" w:hAnsi="Times New Roman" w:cs="Times New Roman"/>
          <w:sz w:val="28"/>
          <w:szCs w:val="28"/>
          <w:lang w:val="tt-RU"/>
        </w:rPr>
        <w:t>җирле үзидарә орга</w:t>
      </w:r>
      <w:r w:rsidR="00EE5B58">
        <w:rPr>
          <w:rFonts w:ascii="Times New Roman" w:hAnsi="Times New Roman" w:cs="Times New Roman"/>
          <w:sz w:val="28"/>
          <w:szCs w:val="28"/>
          <w:lang w:val="tt-RU"/>
        </w:rPr>
        <w:t xml:space="preserve">ннары тарафыннан кабул ителгән </w:t>
      </w:r>
      <w:r w:rsidR="004927AD" w:rsidRPr="00B97E6E">
        <w:rPr>
          <w:rFonts w:ascii="Times New Roman" w:hAnsi="Times New Roman" w:cs="Times New Roman"/>
          <w:sz w:val="28"/>
          <w:szCs w:val="28"/>
          <w:lang w:val="tt-RU"/>
        </w:rPr>
        <w:t>муниципаль  норматив-</w:t>
      </w:r>
      <w:r w:rsidR="003E07E2" w:rsidRPr="00B97E6E">
        <w:rPr>
          <w:rFonts w:ascii="Times New Roman" w:hAnsi="Times New Roman" w:cs="Times New Roman"/>
          <w:sz w:val="28"/>
          <w:szCs w:val="28"/>
          <w:lang w:val="tt-RU"/>
        </w:rPr>
        <w:t>хокукый актлар</w:t>
      </w:r>
      <w:r w:rsidR="004927AD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ның үзгәрешләренә мониторинг үткәрү буенча </w:t>
      </w:r>
      <w:r w:rsidR="003E07E2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  <w:r w:rsidR="00B23ACB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Теләче </w:t>
      </w:r>
      <w:r w:rsidR="003E07E2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муниципаль районы </w:t>
      </w:r>
      <w:r w:rsidR="00390A43">
        <w:rPr>
          <w:rFonts w:ascii="Times New Roman" w:hAnsi="Times New Roman" w:cs="Times New Roman"/>
          <w:sz w:val="28"/>
          <w:szCs w:val="28"/>
          <w:lang w:val="tt-RU"/>
        </w:rPr>
        <w:t xml:space="preserve">Кече Кибәхуҗа </w:t>
      </w:r>
      <w:r w:rsidR="00850171" w:rsidRPr="00A32048"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</w:t>
      </w:r>
      <w:r w:rsidR="00850171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E07E2" w:rsidRPr="00B97E6E">
        <w:rPr>
          <w:rFonts w:ascii="Times New Roman" w:hAnsi="Times New Roman" w:cs="Times New Roman"/>
          <w:sz w:val="28"/>
          <w:szCs w:val="28"/>
          <w:lang w:val="tt-RU"/>
        </w:rPr>
        <w:t>җирле үзидарә органнары эшен</w:t>
      </w:r>
      <w:r w:rsidR="004927AD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 камилләштерү максатыннан</w:t>
      </w:r>
      <w:r w:rsidR="003E07E2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, Татарстан Республикасы </w:t>
      </w:r>
      <w:r w:rsidR="00291AD9">
        <w:rPr>
          <w:rFonts w:ascii="Times New Roman" w:hAnsi="Times New Roman" w:cs="Times New Roman"/>
          <w:sz w:val="28"/>
          <w:szCs w:val="28"/>
          <w:lang w:val="tt-RU"/>
        </w:rPr>
        <w:t xml:space="preserve">Теләче </w:t>
      </w:r>
      <w:r w:rsidR="003E07E2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муниципаль районы </w:t>
      </w:r>
      <w:r w:rsidR="00390A43">
        <w:rPr>
          <w:rFonts w:ascii="Times New Roman" w:hAnsi="Times New Roman" w:cs="Times New Roman"/>
          <w:sz w:val="28"/>
          <w:szCs w:val="28"/>
          <w:lang w:val="tt-RU"/>
        </w:rPr>
        <w:t xml:space="preserve">Кече Кибәхуҗа </w:t>
      </w:r>
      <w:r w:rsidR="00291AD9" w:rsidRPr="00A32048"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</w:t>
      </w:r>
      <w:r w:rsidR="00291AD9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E07E2" w:rsidRPr="00B97E6E">
        <w:rPr>
          <w:rFonts w:ascii="Times New Roman" w:hAnsi="Times New Roman" w:cs="Times New Roman"/>
          <w:sz w:val="28"/>
          <w:szCs w:val="28"/>
          <w:lang w:val="tt-RU"/>
        </w:rPr>
        <w:t>Советы карар бирде:</w:t>
      </w:r>
    </w:p>
    <w:p w:rsidR="00B97E6E" w:rsidRDefault="00B97E6E" w:rsidP="002061E6">
      <w:pPr>
        <w:spacing w:after="0" w:line="240" w:lineRule="auto"/>
        <w:ind w:right="7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1.</w:t>
      </w:r>
      <w:r w:rsidR="00ED42FB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  <w:r w:rsidR="00B23ACB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Теләче </w:t>
      </w:r>
      <w:r w:rsidR="00ED42FB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муниципаль районы </w:t>
      </w:r>
      <w:r w:rsidR="00390A43">
        <w:rPr>
          <w:rFonts w:ascii="Times New Roman" w:hAnsi="Times New Roman" w:cs="Times New Roman"/>
          <w:sz w:val="28"/>
          <w:szCs w:val="28"/>
          <w:lang w:val="tt-RU"/>
        </w:rPr>
        <w:t>Кече Кибәхуҗа</w:t>
      </w:r>
      <w:r w:rsidR="00291AD9" w:rsidRPr="00A32048"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</w:t>
      </w:r>
      <w:r w:rsidR="00291AD9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D42FB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җирле үзидарә органнарының муниципаль  норматив-хокукый актларының үзгәрешләренә мониторинг үткәрү Нигезләмәсен расларга. </w:t>
      </w:r>
    </w:p>
    <w:p w:rsidR="00EE1D51" w:rsidRDefault="00B97E6E" w:rsidP="002061E6">
      <w:pPr>
        <w:spacing w:after="0" w:line="240" w:lineRule="auto"/>
        <w:ind w:right="7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2.</w:t>
      </w:r>
      <w:r w:rsidR="00EE1D5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E1D51" w:rsidRPr="00EE1D51">
        <w:rPr>
          <w:rFonts w:ascii="Times New Roman" w:hAnsi="Times New Roman" w:cs="Times New Roman"/>
          <w:sz w:val="28"/>
          <w:szCs w:val="28"/>
          <w:lang w:val="tt-RU"/>
        </w:rPr>
        <w:t>Башкарма комитет секретаре</w:t>
      </w:r>
      <w:r w:rsidR="00390A43">
        <w:rPr>
          <w:rFonts w:ascii="Times New Roman" w:hAnsi="Times New Roman" w:cs="Times New Roman"/>
          <w:sz w:val="28"/>
          <w:szCs w:val="28"/>
          <w:lang w:val="tt-RU"/>
        </w:rPr>
        <w:t xml:space="preserve"> Мөхәммәтҗанова Гөлнара Илгизәр кызы</w:t>
      </w:r>
      <w:r w:rsidR="00EE1D51" w:rsidRPr="00EE1D51">
        <w:rPr>
          <w:rFonts w:ascii="Times New Roman" w:hAnsi="Times New Roman" w:cs="Times New Roman"/>
          <w:sz w:val="28"/>
          <w:szCs w:val="28"/>
          <w:lang w:val="tt-RU"/>
        </w:rPr>
        <w:t xml:space="preserve"> Татарстан Республикасы Теләче муниципаль районы </w:t>
      </w:r>
      <w:r w:rsidR="00390A43">
        <w:rPr>
          <w:rFonts w:ascii="Times New Roman" w:hAnsi="Times New Roman" w:cs="Times New Roman"/>
          <w:sz w:val="28"/>
          <w:szCs w:val="28"/>
          <w:lang w:val="tt-RU"/>
        </w:rPr>
        <w:t xml:space="preserve">Кече Кибәхуҗа </w:t>
      </w:r>
      <w:r w:rsidR="00EE1D51" w:rsidRPr="00EE1D51">
        <w:rPr>
          <w:rFonts w:ascii="Times New Roman" w:hAnsi="Times New Roman" w:cs="Times New Roman"/>
          <w:sz w:val="28"/>
          <w:szCs w:val="28"/>
          <w:lang w:val="tt-RU"/>
        </w:rPr>
        <w:t xml:space="preserve">авыл җирлеге башкарма комитеты тарафыннан күрсәтелгән Нигезләмәнең үтәлеше өчен җаваплы зат </w:t>
      </w:r>
      <w:r w:rsidR="00E73752">
        <w:rPr>
          <w:rFonts w:ascii="Times New Roman" w:hAnsi="Times New Roman" w:cs="Times New Roman"/>
          <w:sz w:val="28"/>
          <w:szCs w:val="28"/>
          <w:lang w:val="tt-RU"/>
        </w:rPr>
        <w:t>итеп билгеләргә һәм аңа ә</w:t>
      </w:r>
      <w:r w:rsidR="00EE1D51" w:rsidRPr="00EE1D51">
        <w:rPr>
          <w:rFonts w:ascii="Times New Roman" w:hAnsi="Times New Roman" w:cs="Times New Roman"/>
          <w:sz w:val="28"/>
          <w:szCs w:val="28"/>
          <w:lang w:val="tt-RU"/>
        </w:rPr>
        <w:t xml:space="preserve">леге карарның 1 пункты белән расланган Нигезләмәгә таянып эш итәргә, җаваплы </w:t>
      </w:r>
      <w:r w:rsidR="00D02804" w:rsidRPr="00EE1D51">
        <w:rPr>
          <w:rFonts w:ascii="Times New Roman" w:hAnsi="Times New Roman" w:cs="Times New Roman"/>
          <w:sz w:val="28"/>
          <w:szCs w:val="28"/>
          <w:lang w:val="tt-RU"/>
        </w:rPr>
        <w:t xml:space="preserve">билгеләнгән </w:t>
      </w:r>
      <w:r w:rsidR="00EE1D51" w:rsidRPr="00EE1D51">
        <w:rPr>
          <w:rFonts w:ascii="Times New Roman" w:hAnsi="Times New Roman" w:cs="Times New Roman"/>
          <w:sz w:val="28"/>
          <w:szCs w:val="28"/>
          <w:lang w:val="tt-RU"/>
        </w:rPr>
        <w:t>зат</w:t>
      </w:r>
      <w:r w:rsidR="009C1F71">
        <w:rPr>
          <w:rFonts w:ascii="Times New Roman" w:hAnsi="Times New Roman" w:cs="Times New Roman"/>
          <w:sz w:val="28"/>
          <w:szCs w:val="28"/>
          <w:lang w:val="tt-RU"/>
        </w:rPr>
        <w:t>ның</w:t>
      </w:r>
      <w:r w:rsidR="00EE1D51" w:rsidRPr="00EE1D51">
        <w:rPr>
          <w:rFonts w:ascii="Times New Roman" w:hAnsi="Times New Roman" w:cs="Times New Roman"/>
          <w:sz w:val="28"/>
          <w:szCs w:val="28"/>
          <w:lang w:val="tt-RU"/>
        </w:rPr>
        <w:t xml:space="preserve"> вазыйфаи күрсәтмәләренә тиешле үзгәрешләр кертергә.</w:t>
      </w:r>
    </w:p>
    <w:p w:rsidR="005744FF" w:rsidRDefault="00B97E6E" w:rsidP="002061E6">
      <w:pPr>
        <w:spacing w:after="0" w:line="240" w:lineRule="auto"/>
        <w:ind w:right="7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3.</w:t>
      </w:r>
      <w:r w:rsidR="00395910" w:rsidRPr="005744FF">
        <w:rPr>
          <w:rFonts w:ascii="Times New Roman" w:hAnsi="Times New Roman" w:cs="Times New Roman"/>
          <w:sz w:val="28"/>
          <w:szCs w:val="28"/>
          <w:lang w:val="tt-RU"/>
        </w:rPr>
        <w:t xml:space="preserve">Әлеге карарны Татарстан Республикасы </w:t>
      </w:r>
      <w:r w:rsidR="00CA7D2F">
        <w:rPr>
          <w:rFonts w:ascii="Times New Roman" w:hAnsi="Times New Roman" w:cs="Times New Roman"/>
          <w:sz w:val="28"/>
          <w:szCs w:val="28"/>
          <w:lang w:val="tt-RU"/>
        </w:rPr>
        <w:t>Теләче</w:t>
      </w:r>
      <w:r w:rsidR="00395910" w:rsidRPr="005744FF">
        <w:rPr>
          <w:rFonts w:ascii="Times New Roman" w:hAnsi="Times New Roman" w:cs="Times New Roman"/>
          <w:sz w:val="28"/>
          <w:szCs w:val="28"/>
          <w:lang w:val="tt-RU"/>
        </w:rPr>
        <w:t xml:space="preserve"> муниципаль районы </w:t>
      </w:r>
      <w:r w:rsidR="00390A43">
        <w:rPr>
          <w:rFonts w:ascii="Times New Roman" w:hAnsi="Times New Roman" w:cs="Times New Roman"/>
          <w:sz w:val="28"/>
          <w:szCs w:val="28"/>
          <w:lang w:val="tt-RU"/>
        </w:rPr>
        <w:t xml:space="preserve">Кече Кибәхуҗа </w:t>
      </w:r>
      <w:r w:rsidR="00CA7D2F" w:rsidRPr="00A32048">
        <w:rPr>
          <w:rFonts w:ascii="Times New Roman" w:hAnsi="Times New Roman" w:cs="Times New Roman"/>
          <w:sz w:val="28"/>
          <w:szCs w:val="28"/>
          <w:lang w:val="tt-RU"/>
        </w:rPr>
        <w:t>авыл җирлеге</w:t>
      </w:r>
      <w:r w:rsidR="00CA7D2F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95910" w:rsidRPr="005744FF">
        <w:rPr>
          <w:rFonts w:ascii="Times New Roman" w:hAnsi="Times New Roman" w:cs="Times New Roman"/>
          <w:sz w:val="28"/>
          <w:szCs w:val="28"/>
          <w:lang w:val="tt-RU"/>
        </w:rPr>
        <w:t>Уставы белән билгеләнгән тәртиптә бастырып чыгарырга</w:t>
      </w:r>
      <w:r w:rsidR="00405268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054BA" w:rsidRDefault="00C054BA" w:rsidP="002061E6">
      <w:pPr>
        <w:spacing w:line="240" w:lineRule="auto"/>
        <w:ind w:right="7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054BA" w:rsidRPr="005744FF" w:rsidRDefault="00C054BA" w:rsidP="002061E6">
      <w:pPr>
        <w:spacing w:line="240" w:lineRule="auto"/>
        <w:ind w:right="-1814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054BA" w:rsidRDefault="00534C67" w:rsidP="002061E6">
      <w:pPr>
        <w:pStyle w:val="a3"/>
        <w:spacing w:line="240" w:lineRule="auto"/>
        <w:ind w:left="0" w:right="-181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D42FB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C054BA" w:rsidRDefault="00B23ACB" w:rsidP="002061E6">
      <w:pPr>
        <w:pStyle w:val="a3"/>
        <w:spacing w:line="240" w:lineRule="auto"/>
        <w:ind w:left="0" w:right="-181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Теләче </w:t>
      </w:r>
      <w:r w:rsidR="00534C67" w:rsidRPr="00ED42FB">
        <w:rPr>
          <w:rFonts w:ascii="Times New Roman" w:hAnsi="Times New Roman" w:cs="Times New Roman"/>
          <w:sz w:val="28"/>
          <w:szCs w:val="28"/>
          <w:lang w:val="tt-RU"/>
        </w:rPr>
        <w:t>муниципаль районы</w:t>
      </w:r>
      <w:r w:rsidR="00534C6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054BA" w:rsidRDefault="00390A43" w:rsidP="002061E6">
      <w:pPr>
        <w:pStyle w:val="a3"/>
        <w:spacing w:line="240" w:lineRule="auto"/>
        <w:ind w:left="0" w:right="-181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Кече Кибәхуҗа </w:t>
      </w:r>
      <w:r w:rsidR="00C054BA" w:rsidRPr="00A32048"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</w:t>
      </w:r>
      <w:r w:rsidR="00C054BA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34C67" w:rsidRPr="00231AD9">
        <w:rPr>
          <w:rFonts w:ascii="Times New Roman" w:hAnsi="Times New Roman" w:cs="Times New Roman"/>
          <w:sz w:val="28"/>
          <w:szCs w:val="28"/>
          <w:lang w:val="tt-RU"/>
        </w:rPr>
        <w:t xml:space="preserve">Башлыгы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И.Г.Заһидуллин</w:t>
      </w:r>
    </w:p>
    <w:p w:rsidR="00C054BA" w:rsidRDefault="00C054BA" w:rsidP="002061E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br w:type="page"/>
      </w:r>
    </w:p>
    <w:p w:rsidR="005744FF" w:rsidRPr="0028629D" w:rsidRDefault="00A27DC4" w:rsidP="0028629D">
      <w:pPr>
        <w:pStyle w:val="a7"/>
        <w:ind w:left="5664"/>
        <w:jc w:val="both"/>
        <w:rPr>
          <w:rFonts w:ascii="Times New Roman" w:hAnsi="Times New Roman" w:cs="Times New Roman"/>
          <w:lang w:val="tt-RU"/>
        </w:rPr>
      </w:pPr>
      <w:r w:rsidRPr="0028629D">
        <w:rPr>
          <w:rFonts w:ascii="Times New Roman" w:hAnsi="Times New Roman" w:cs="Times New Roman"/>
          <w:lang w:val="tt-RU"/>
        </w:rPr>
        <w:lastRenderedPageBreak/>
        <w:t xml:space="preserve">Татарстан Республикасы </w:t>
      </w:r>
      <w:r w:rsidR="00B23ACB" w:rsidRPr="0028629D">
        <w:rPr>
          <w:rFonts w:ascii="Times New Roman" w:hAnsi="Times New Roman" w:cs="Times New Roman"/>
          <w:lang w:val="tt-RU"/>
        </w:rPr>
        <w:t>Теләче</w:t>
      </w:r>
    </w:p>
    <w:p w:rsidR="0028629D" w:rsidRDefault="00A27DC4" w:rsidP="0028629D">
      <w:pPr>
        <w:pStyle w:val="a7"/>
        <w:ind w:left="5664"/>
        <w:jc w:val="both"/>
        <w:rPr>
          <w:rFonts w:ascii="Times New Roman" w:hAnsi="Times New Roman" w:cs="Times New Roman"/>
          <w:lang w:val="tt-RU"/>
        </w:rPr>
      </w:pPr>
      <w:r w:rsidRPr="0028629D">
        <w:rPr>
          <w:rFonts w:ascii="Times New Roman" w:hAnsi="Times New Roman" w:cs="Times New Roman"/>
          <w:lang w:val="tt-RU"/>
        </w:rPr>
        <w:t xml:space="preserve">муниципаль районы </w:t>
      </w:r>
      <w:r w:rsidR="0028629D" w:rsidRPr="0028629D">
        <w:rPr>
          <w:rFonts w:ascii="Times New Roman" w:hAnsi="Times New Roman" w:cs="Times New Roman"/>
          <w:lang w:val="tt-RU"/>
        </w:rPr>
        <w:t xml:space="preserve">Кече Кибәхуҗа </w:t>
      </w:r>
      <w:r w:rsidR="00C054BA" w:rsidRPr="0028629D">
        <w:rPr>
          <w:rFonts w:ascii="Times New Roman" w:hAnsi="Times New Roman" w:cs="Times New Roman"/>
          <w:lang w:val="tt-RU"/>
        </w:rPr>
        <w:t xml:space="preserve"> </w:t>
      </w:r>
    </w:p>
    <w:p w:rsidR="0028629D" w:rsidRDefault="00C054BA" w:rsidP="0028629D">
      <w:pPr>
        <w:pStyle w:val="a7"/>
        <w:ind w:left="5664"/>
        <w:jc w:val="both"/>
        <w:rPr>
          <w:rFonts w:ascii="Times New Roman" w:hAnsi="Times New Roman" w:cs="Times New Roman"/>
          <w:lang w:val="tt-RU"/>
        </w:rPr>
      </w:pPr>
      <w:r w:rsidRPr="0028629D">
        <w:rPr>
          <w:rFonts w:ascii="Times New Roman" w:hAnsi="Times New Roman" w:cs="Times New Roman"/>
          <w:lang w:val="tt-RU"/>
        </w:rPr>
        <w:t xml:space="preserve">авыл җирлеге </w:t>
      </w:r>
      <w:r w:rsidR="00A27DC4" w:rsidRPr="0028629D">
        <w:rPr>
          <w:rFonts w:ascii="Times New Roman" w:hAnsi="Times New Roman" w:cs="Times New Roman"/>
          <w:lang w:val="tt-RU"/>
        </w:rPr>
        <w:t>Советының</w:t>
      </w:r>
      <w:r w:rsidR="005744FF" w:rsidRPr="0028629D">
        <w:rPr>
          <w:rFonts w:ascii="Times New Roman" w:hAnsi="Times New Roman" w:cs="Times New Roman"/>
          <w:lang w:val="tt-RU"/>
        </w:rPr>
        <w:t xml:space="preserve">  </w:t>
      </w:r>
    </w:p>
    <w:p w:rsidR="005744FF" w:rsidRPr="0028629D" w:rsidRDefault="00A27DC4" w:rsidP="0028629D">
      <w:pPr>
        <w:pStyle w:val="a7"/>
        <w:ind w:left="5664"/>
        <w:jc w:val="both"/>
        <w:rPr>
          <w:rFonts w:ascii="Times New Roman" w:hAnsi="Times New Roman" w:cs="Times New Roman"/>
          <w:lang w:val="tt-RU"/>
        </w:rPr>
      </w:pPr>
      <w:r w:rsidRPr="0028629D">
        <w:rPr>
          <w:rFonts w:ascii="Times New Roman" w:hAnsi="Times New Roman" w:cs="Times New Roman"/>
          <w:lang w:val="tt-RU"/>
        </w:rPr>
        <w:t>201</w:t>
      </w:r>
      <w:r w:rsidR="0028629D" w:rsidRPr="0028629D">
        <w:rPr>
          <w:rFonts w:ascii="Times New Roman" w:hAnsi="Times New Roman" w:cs="Times New Roman"/>
          <w:lang w:val="tt-RU"/>
        </w:rPr>
        <w:t>9</w:t>
      </w:r>
      <w:r w:rsidRPr="0028629D">
        <w:rPr>
          <w:rFonts w:ascii="Times New Roman" w:hAnsi="Times New Roman" w:cs="Times New Roman"/>
          <w:lang w:val="tt-RU"/>
        </w:rPr>
        <w:t xml:space="preserve"> елның «</w:t>
      </w:r>
      <w:r w:rsidR="0028629D" w:rsidRPr="0028629D">
        <w:rPr>
          <w:rFonts w:ascii="Times New Roman" w:hAnsi="Times New Roman" w:cs="Times New Roman"/>
          <w:lang w:val="tt-RU"/>
        </w:rPr>
        <w:t>01</w:t>
      </w:r>
      <w:r w:rsidRPr="0028629D">
        <w:rPr>
          <w:rFonts w:ascii="Times New Roman" w:hAnsi="Times New Roman" w:cs="Times New Roman"/>
          <w:lang w:val="tt-RU"/>
        </w:rPr>
        <w:t xml:space="preserve">» </w:t>
      </w:r>
      <w:r w:rsidR="0028629D" w:rsidRPr="0028629D">
        <w:rPr>
          <w:rFonts w:ascii="Times New Roman" w:hAnsi="Times New Roman" w:cs="Times New Roman"/>
          <w:lang w:val="tt-RU"/>
        </w:rPr>
        <w:t>апреле</w:t>
      </w:r>
      <w:r w:rsidRPr="0028629D">
        <w:rPr>
          <w:rFonts w:ascii="Times New Roman" w:hAnsi="Times New Roman" w:cs="Times New Roman"/>
          <w:lang w:val="tt-RU"/>
        </w:rPr>
        <w:t xml:space="preserve">  </w:t>
      </w:r>
      <w:r w:rsidR="0028629D" w:rsidRPr="0028629D">
        <w:rPr>
          <w:rFonts w:ascii="Times New Roman" w:hAnsi="Times New Roman" w:cs="Times New Roman"/>
          <w:lang w:val="tt-RU"/>
        </w:rPr>
        <w:t>123</w:t>
      </w:r>
      <w:r w:rsidRPr="0028629D">
        <w:rPr>
          <w:rFonts w:ascii="Times New Roman" w:hAnsi="Times New Roman" w:cs="Times New Roman"/>
          <w:lang w:val="tt-RU"/>
        </w:rPr>
        <w:t xml:space="preserve"> санлы</w:t>
      </w:r>
    </w:p>
    <w:p w:rsidR="004927AD" w:rsidRDefault="00A27DC4" w:rsidP="0028629D">
      <w:pPr>
        <w:pStyle w:val="a7"/>
        <w:ind w:left="5664"/>
        <w:jc w:val="both"/>
        <w:rPr>
          <w:rFonts w:ascii="Times New Roman" w:hAnsi="Times New Roman" w:cs="Times New Roman"/>
          <w:lang w:val="tt-RU"/>
        </w:rPr>
      </w:pPr>
      <w:r w:rsidRPr="002061E6">
        <w:rPr>
          <w:rFonts w:ascii="Times New Roman" w:hAnsi="Times New Roman" w:cs="Times New Roman"/>
          <w:lang w:val="tt-RU"/>
        </w:rPr>
        <w:t>карары бел</w:t>
      </w:r>
      <w:r w:rsidRPr="0028629D">
        <w:rPr>
          <w:rFonts w:ascii="Times New Roman" w:hAnsi="Times New Roman" w:cs="Times New Roman"/>
          <w:lang w:val="tt-RU"/>
        </w:rPr>
        <w:t>ән расланды</w:t>
      </w:r>
    </w:p>
    <w:p w:rsidR="0028629D" w:rsidRPr="0028629D" w:rsidRDefault="0028629D" w:rsidP="0028629D">
      <w:pPr>
        <w:pStyle w:val="a7"/>
        <w:ind w:left="5664"/>
        <w:jc w:val="both"/>
        <w:rPr>
          <w:rFonts w:ascii="Times New Roman" w:hAnsi="Times New Roman" w:cs="Times New Roman"/>
          <w:lang w:val="tt-RU"/>
        </w:rPr>
      </w:pPr>
    </w:p>
    <w:p w:rsidR="00A27DC4" w:rsidRPr="00A27DC4" w:rsidRDefault="00A27DC4" w:rsidP="00D02804">
      <w:pPr>
        <w:spacing w:after="0"/>
        <w:ind w:left="-1417" w:right="-1814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27DC4">
        <w:rPr>
          <w:rFonts w:ascii="Times New Roman" w:hAnsi="Times New Roman" w:cs="Times New Roman"/>
          <w:b/>
          <w:sz w:val="28"/>
          <w:szCs w:val="28"/>
          <w:lang w:val="tt-RU"/>
        </w:rPr>
        <w:t>Нигезләмә</w:t>
      </w:r>
    </w:p>
    <w:p w:rsidR="00A27DC4" w:rsidRPr="0028629D" w:rsidRDefault="00A27DC4" w:rsidP="0028629D">
      <w:pPr>
        <w:pStyle w:val="a7"/>
        <w:ind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  <w:r w:rsidR="00B23ACB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Теләче </w:t>
      </w:r>
      <w:r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муниципаль районы </w:t>
      </w:r>
      <w:r w:rsidR="0028629D">
        <w:rPr>
          <w:rFonts w:ascii="Times New Roman" w:hAnsi="Times New Roman" w:cs="Times New Roman"/>
          <w:sz w:val="28"/>
          <w:szCs w:val="28"/>
          <w:lang w:val="tt-RU"/>
        </w:rPr>
        <w:t>Кече Кибәхуҗа</w:t>
      </w:r>
      <w:r w:rsidR="002D4DAC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 </w:t>
      </w:r>
      <w:r w:rsidRPr="0028629D">
        <w:rPr>
          <w:rFonts w:ascii="Times New Roman" w:hAnsi="Times New Roman" w:cs="Times New Roman"/>
          <w:sz w:val="28"/>
          <w:szCs w:val="28"/>
          <w:lang w:val="tt-RU"/>
        </w:rPr>
        <w:t>җирле үзидарә органнары</w:t>
      </w:r>
      <w:r w:rsidR="002D4DAC" w:rsidRPr="0028629D">
        <w:rPr>
          <w:rFonts w:ascii="Times New Roman" w:hAnsi="Times New Roman" w:cs="Times New Roman"/>
          <w:sz w:val="28"/>
          <w:szCs w:val="28"/>
          <w:lang w:val="tt-RU"/>
        </w:rPr>
        <w:t>нда</w:t>
      </w:r>
      <w:r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муниципаль норматив-хокукый актларына үзгәрешләргә мониторинг үткәрү турында</w:t>
      </w:r>
    </w:p>
    <w:p w:rsidR="00D02804" w:rsidRPr="0028629D" w:rsidRDefault="00D02804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92EDA" w:rsidRDefault="006E46AE" w:rsidP="00A62704">
      <w:pPr>
        <w:pStyle w:val="a7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62704">
        <w:rPr>
          <w:rFonts w:ascii="Times New Roman" w:hAnsi="Times New Roman" w:cs="Times New Roman"/>
          <w:b/>
          <w:sz w:val="28"/>
          <w:szCs w:val="28"/>
          <w:lang w:val="tt-RU"/>
        </w:rPr>
        <w:t xml:space="preserve">1. </w:t>
      </w:r>
      <w:r w:rsidR="00A27DC4" w:rsidRPr="00A62704">
        <w:rPr>
          <w:rFonts w:ascii="Times New Roman" w:hAnsi="Times New Roman" w:cs="Times New Roman"/>
          <w:b/>
          <w:sz w:val="28"/>
          <w:szCs w:val="28"/>
          <w:lang w:val="tt-RU"/>
        </w:rPr>
        <w:t>Гомуми нигезләмәләр</w:t>
      </w:r>
    </w:p>
    <w:p w:rsidR="00A62704" w:rsidRPr="00A62704" w:rsidRDefault="00A62704" w:rsidP="00A62704">
      <w:pPr>
        <w:pStyle w:val="a7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E46AE" w:rsidRPr="0028629D" w:rsidRDefault="00092EDA" w:rsidP="0028629D">
      <w:pPr>
        <w:pStyle w:val="a7"/>
        <w:ind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>1.</w:t>
      </w:r>
      <w:r w:rsidR="00617825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  <w:r w:rsidR="00A32048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Теләче </w:t>
      </w:r>
      <w:r w:rsidR="00617825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муниципаль районы </w:t>
      </w:r>
      <w:r w:rsidR="0028629D">
        <w:rPr>
          <w:rFonts w:ascii="Times New Roman" w:hAnsi="Times New Roman" w:cs="Times New Roman"/>
          <w:sz w:val="28"/>
          <w:szCs w:val="28"/>
          <w:lang w:val="tt-RU"/>
        </w:rPr>
        <w:t>Кече Кибәхуҗа</w:t>
      </w:r>
      <w:r w:rsidR="002D4DAC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 </w:t>
      </w:r>
      <w:r w:rsidR="00617825" w:rsidRPr="0028629D">
        <w:rPr>
          <w:rFonts w:ascii="Times New Roman" w:hAnsi="Times New Roman" w:cs="Times New Roman"/>
          <w:sz w:val="28"/>
          <w:szCs w:val="28"/>
          <w:lang w:val="tt-RU"/>
        </w:rPr>
        <w:t>җирле үзидарә органнары</w:t>
      </w:r>
      <w:r w:rsidR="002D4DAC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нда </w:t>
      </w:r>
      <w:r w:rsidR="00617825" w:rsidRPr="0028629D">
        <w:rPr>
          <w:rFonts w:ascii="Times New Roman" w:hAnsi="Times New Roman" w:cs="Times New Roman"/>
          <w:sz w:val="28"/>
          <w:szCs w:val="28"/>
          <w:lang w:val="tt-RU"/>
        </w:rPr>
        <w:t>муниципаль норматив-хокукый акт</w:t>
      </w:r>
      <w:r w:rsidR="006E46AE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ларына үзгәрешләргә мониторинг </w:t>
      </w:r>
      <w:r w:rsidR="00617825" w:rsidRPr="0028629D">
        <w:rPr>
          <w:rFonts w:ascii="Times New Roman" w:hAnsi="Times New Roman" w:cs="Times New Roman"/>
          <w:sz w:val="28"/>
          <w:szCs w:val="28"/>
          <w:lang w:val="tt-RU"/>
        </w:rPr>
        <w:t>(алга таба-мониторинг, муниципаль актлар, җирле үзидарә органнары) җирле үзидарә органнары тарафыннан</w:t>
      </w:r>
      <w:r w:rsidR="007764C5" w:rsidRPr="0028629D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617825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үз вәкаләтләре чикләрендә,</w:t>
      </w:r>
      <w:r w:rsidR="007764C5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муниципаль актларны кабул итүне (бастыруны), үзгәртүне яки көчен югалткан дип табуны (юкка чыгаруны) тәэмин итү өчен</w:t>
      </w:r>
      <w:r w:rsidR="00617825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мәгълүматлар җыю, гомумиләштерү, анализлау һәм бәяләү буенча системалы, комплекслы һәм планлы эшчәнлек алып баруны күздә тота</w:t>
      </w:r>
      <w:r w:rsidR="007764C5" w:rsidRPr="0028629D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46AE" w:rsidRPr="0028629D" w:rsidRDefault="006E46AE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  2. </w:t>
      </w:r>
      <w:r w:rsidR="007764C5" w:rsidRPr="0028629D">
        <w:rPr>
          <w:rFonts w:ascii="Times New Roman" w:hAnsi="Times New Roman" w:cs="Times New Roman"/>
          <w:sz w:val="28"/>
          <w:szCs w:val="28"/>
          <w:lang w:val="tt-RU"/>
        </w:rPr>
        <w:t>Мониторинг җирле үзидарә органнары тарафыннан үткәрелә.</w:t>
      </w:r>
    </w:p>
    <w:p w:rsidR="00A55A12" w:rsidRPr="0028629D" w:rsidRDefault="0028629D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A55A12" w:rsidRPr="0028629D">
        <w:rPr>
          <w:rFonts w:ascii="Times New Roman" w:hAnsi="Times New Roman" w:cs="Times New Roman"/>
          <w:sz w:val="28"/>
          <w:szCs w:val="28"/>
          <w:lang w:val="tt-RU"/>
        </w:rPr>
        <w:t>3.</w:t>
      </w:r>
      <w:r w:rsidR="002A19FF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Мониторинг үткәргәндә җирле үзидарә органнары </w:t>
      </w:r>
      <w:r w:rsidR="0067090C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Теләче </w:t>
      </w:r>
      <w:r w:rsidR="002A19FF" w:rsidRPr="0028629D">
        <w:rPr>
          <w:rFonts w:ascii="Times New Roman" w:hAnsi="Times New Roman" w:cs="Times New Roman"/>
          <w:sz w:val="28"/>
          <w:szCs w:val="28"/>
          <w:lang w:val="tt-RU"/>
        </w:rPr>
        <w:t>муниципаль</w:t>
      </w:r>
      <w:r w:rsidR="0067090C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районы Башкарма комитетыныхң </w:t>
      </w:r>
      <w:r w:rsidR="00532CC1" w:rsidRPr="0028629D">
        <w:rPr>
          <w:rFonts w:ascii="Times New Roman" w:hAnsi="Times New Roman" w:cs="Times New Roman"/>
          <w:sz w:val="28"/>
          <w:szCs w:val="28"/>
          <w:lang w:val="tt-RU"/>
        </w:rPr>
        <w:t>юридик бүле</w:t>
      </w:r>
      <w:r w:rsidR="0067090C" w:rsidRPr="0028629D">
        <w:rPr>
          <w:rFonts w:ascii="Times New Roman" w:hAnsi="Times New Roman" w:cs="Times New Roman"/>
          <w:sz w:val="28"/>
          <w:szCs w:val="28"/>
          <w:lang w:val="tt-RU"/>
        </w:rPr>
        <w:t>ге</w:t>
      </w:r>
      <w:r w:rsidR="00532CC1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һәм җирле үзидарәнең башка органнары белән </w:t>
      </w:r>
      <w:r w:rsidR="0098411B" w:rsidRPr="0028629D">
        <w:rPr>
          <w:rFonts w:ascii="Times New Roman" w:hAnsi="Times New Roman" w:cs="Times New Roman"/>
          <w:sz w:val="28"/>
          <w:szCs w:val="28"/>
          <w:lang w:val="tt-RU"/>
        </w:rPr>
        <w:t>үзара ярдәмләшеп эшли.</w:t>
      </w:r>
    </w:p>
    <w:p w:rsidR="00A55A12" w:rsidRPr="0028629D" w:rsidRDefault="0028629D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A55A12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4. </w:t>
      </w:r>
      <w:r w:rsidR="00681E01" w:rsidRPr="0028629D">
        <w:rPr>
          <w:rFonts w:ascii="Times New Roman" w:hAnsi="Times New Roman" w:cs="Times New Roman"/>
          <w:sz w:val="28"/>
          <w:szCs w:val="28"/>
          <w:lang w:val="tt-RU"/>
        </w:rPr>
        <w:t>Җирле үзидарә органнарында мониторинг үткәрү өчен җаваплы кешеләр билгеләнә.</w:t>
      </w:r>
    </w:p>
    <w:p w:rsidR="00A55A12" w:rsidRPr="0028629D" w:rsidRDefault="0028629D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A55A12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5. </w:t>
      </w:r>
      <w:r w:rsidR="00CA45B3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Мониторинг үткәрүнең максатлары: </w:t>
      </w:r>
    </w:p>
    <w:p w:rsidR="00CA45B3" w:rsidRPr="0028629D" w:rsidRDefault="0079481E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CA45B3" w:rsidRPr="0028629D">
        <w:rPr>
          <w:rFonts w:ascii="Times New Roman" w:hAnsi="Times New Roman" w:cs="Times New Roman"/>
          <w:sz w:val="28"/>
          <w:szCs w:val="28"/>
          <w:lang w:val="tt-RU"/>
        </w:rPr>
        <w:t>униципаль актларны федераль һәм республика законнары белән тәңгәлләштерү максатыннан</w:t>
      </w:r>
      <w:r w:rsidRPr="0028629D">
        <w:rPr>
          <w:rFonts w:ascii="Times New Roman" w:hAnsi="Times New Roman" w:cs="Times New Roman"/>
          <w:sz w:val="28"/>
          <w:szCs w:val="28"/>
          <w:lang w:val="tt-RU"/>
        </w:rPr>
        <w:t>, муниципаль актларны кабул итү, үзгәртү яки көчен югалткан дип тану кирәклеген ачыклау;</w:t>
      </w:r>
    </w:p>
    <w:p w:rsidR="0079481E" w:rsidRPr="0028629D" w:rsidRDefault="0079481E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>муниципаль актларда коллизияләрне, каршылыкларны</w:t>
      </w:r>
      <w:r w:rsidR="008B1CD4" w:rsidRPr="0028629D">
        <w:rPr>
          <w:rFonts w:ascii="Times New Roman" w:hAnsi="Times New Roman" w:cs="Times New Roman"/>
          <w:sz w:val="28"/>
          <w:szCs w:val="28"/>
          <w:lang w:val="tt-RU"/>
        </w:rPr>
        <w:t>, кимчелекләрне</w:t>
      </w:r>
      <w:r w:rsidR="00601DCE" w:rsidRPr="0028629D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8B1CD4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хокукый көйләүдә кабатлауны</w:t>
      </w:r>
      <w:r w:rsidR="00601DCE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бетерү</w:t>
      </w:r>
      <w:r w:rsidR="008B1CD4" w:rsidRPr="0028629D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F533B6" w:rsidRPr="0028629D" w:rsidRDefault="00B80CA6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>җирле үзидарә органнарының норматив-хокукый базасын</w:t>
      </w:r>
      <w:r w:rsidR="00F533B6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системага салуны тәэмин итү;</w:t>
      </w:r>
    </w:p>
    <w:p w:rsidR="00B80CA6" w:rsidRPr="0028629D" w:rsidRDefault="00F533B6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>муниципаль актларда ришвәтчелек факторларын ачыклау;</w:t>
      </w:r>
    </w:p>
    <w:p w:rsidR="00F533B6" w:rsidRPr="0028629D" w:rsidRDefault="00BE14EE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>кирәге калмаган (актуал</w:t>
      </w:r>
      <w:r w:rsidRPr="0028629D">
        <w:rPr>
          <w:rFonts w:ascii="Times New Roman" w:hAnsi="Times New Roman" w:cs="Times New Roman"/>
          <w:sz w:val="28"/>
          <w:szCs w:val="28"/>
        </w:rPr>
        <w:t>ь</w:t>
      </w:r>
      <w:r w:rsidRPr="0028629D">
        <w:rPr>
          <w:rFonts w:ascii="Times New Roman" w:hAnsi="Times New Roman" w:cs="Times New Roman"/>
          <w:sz w:val="28"/>
          <w:szCs w:val="28"/>
          <w:lang w:val="tt-RU"/>
        </w:rPr>
        <w:t>леген югалткан) яки практикада кулланылмый торган муни</w:t>
      </w:r>
      <w:proofErr w:type="spellStart"/>
      <w:r w:rsidRPr="0028629D">
        <w:rPr>
          <w:rFonts w:ascii="Times New Roman" w:hAnsi="Times New Roman" w:cs="Times New Roman"/>
          <w:sz w:val="28"/>
          <w:szCs w:val="28"/>
        </w:rPr>
        <w:t>ципаль</w:t>
      </w:r>
      <w:proofErr w:type="spellEnd"/>
      <w:r w:rsidRPr="0028629D">
        <w:rPr>
          <w:rFonts w:ascii="Times New Roman" w:hAnsi="Times New Roman" w:cs="Times New Roman"/>
          <w:sz w:val="28"/>
          <w:szCs w:val="28"/>
        </w:rPr>
        <w:t xml:space="preserve"> </w:t>
      </w:r>
      <w:r w:rsidRPr="0028629D">
        <w:rPr>
          <w:rFonts w:ascii="Times New Roman" w:hAnsi="Times New Roman" w:cs="Times New Roman"/>
          <w:sz w:val="28"/>
          <w:szCs w:val="28"/>
          <w:lang w:val="tt-RU"/>
        </w:rPr>
        <w:t>актларны яки аларның аерым поло</w:t>
      </w:r>
      <w:r w:rsidRPr="0028629D">
        <w:rPr>
          <w:rFonts w:ascii="Times New Roman" w:hAnsi="Times New Roman" w:cs="Times New Roman"/>
          <w:sz w:val="28"/>
          <w:szCs w:val="28"/>
        </w:rPr>
        <w:t>ж</w:t>
      </w:r>
      <w:r w:rsidRPr="0028629D">
        <w:rPr>
          <w:rFonts w:ascii="Times New Roman" w:hAnsi="Times New Roman" w:cs="Times New Roman"/>
          <w:sz w:val="28"/>
          <w:szCs w:val="28"/>
          <w:lang w:val="tt-RU"/>
        </w:rPr>
        <w:t>ениеләрен (нормаларын) ачыклау;</w:t>
      </w:r>
    </w:p>
    <w:p w:rsidR="0014495B" w:rsidRPr="0028629D" w:rsidRDefault="0014495B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>хокуклар куллануның нәтиҗәлелеген арттыру;</w:t>
      </w:r>
    </w:p>
    <w:p w:rsidR="0014495B" w:rsidRPr="0028629D" w:rsidRDefault="005B0F2E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>муниципаль актларны тормышка ашыруның нәтиҗәлелеген киметүче факторланы ачыклау;</w:t>
      </w:r>
    </w:p>
    <w:p w:rsidR="005B0F2E" w:rsidRPr="0028629D" w:rsidRDefault="00DE734A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>җирле үзидарә органнарының тиешле бүлекчәләренә муниципаль актларны үтәүгә контроль булдыруга булышлык итү;</w:t>
      </w:r>
    </w:p>
    <w:p w:rsidR="00DE734A" w:rsidRPr="0028629D" w:rsidRDefault="0013671D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>нормалар чыгару про</w:t>
      </w:r>
      <w:r w:rsidRPr="0028629D">
        <w:rPr>
          <w:rFonts w:ascii="Times New Roman" w:hAnsi="Times New Roman" w:cs="Times New Roman"/>
          <w:sz w:val="28"/>
          <w:szCs w:val="28"/>
        </w:rPr>
        <w:t>ц</w:t>
      </w:r>
      <w:r w:rsidRPr="0028629D">
        <w:rPr>
          <w:rFonts w:ascii="Times New Roman" w:hAnsi="Times New Roman" w:cs="Times New Roman"/>
          <w:sz w:val="28"/>
          <w:szCs w:val="28"/>
          <w:lang w:val="tt-RU"/>
        </w:rPr>
        <w:t>ессын камилләштерү буенча тәк</w:t>
      </w:r>
      <w:r w:rsidRPr="0028629D">
        <w:rPr>
          <w:rFonts w:ascii="Times New Roman" w:hAnsi="Times New Roman" w:cs="Times New Roman"/>
          <w:sz w:val="28"/>
          <w:szCs w:val="28"/>
        </w:rPr>
        <w:t>ъ</w:t>
      </w:r>
      <w:r w:rsidRPr="0028629D">
        <w:rPr>
          <w:rFonts w:ascii="Times New Roman" w:hAnsi="Times New Roman" w:cs="Times New Roman"/>
          <w:sz w:val="28"/>
          <w:szCs w:val="28"/>
          <w:lang w:val="tt-RU"/>
        </w:rPr>
        <w:t>димнәр эшләү.</w:t>
      </w:r>
    </w:p>
    <w:p w:rsidR="0088772D" w:rsidRPr="0028629D" w:rsidRDefault="006A218C" w:rsidP="0028629D">
      <w:pPr>
        <w:pStyle w:val="a7"/>
        <w:ind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6. </w:t>
      </w:r>
      <w:r w:rsidR="008E5E0D" w:rsidRPr="0028629D">
        <w:rPr>
          <w:rFonts w:ascii="Times New Roman" w:hAnsi="Times New Roman" w:cs="Times New Roman"/>
          <w:sz w:val="28"/>
          <w:szCs w:val="28"/>
          <w:lang w:val="tt-RU"/>
        </w:rPr>
        <w:t>Мониторинг федерал</w:t>
      </w:r>
      <w:r w:rsidR="000756A8" w:rsidRPr="0028629D">
        <w:rPr>
          <w:rFonts w:ascii="Times New Roman" w:hAnsi="Times New Roman" w:cs="Times New Roman"/>
          <w:sz w:val="28"/>
          <w:szCs w:val="28"/>
          <w:lang w:val="tt-RU"/>
        </w:rPr>
        <w:t>ь конституцион законнардагы</w:t>
      </w:r>
      <w:r w:rsidR="008E5E0D" w:rsidRPr="0028629D">
        <w:rPr>
          <w:rFonts w:ascii="Times New Roman" w:hAnsi="Times New Roman" w:cs="Times New Roman"/>
          <w:sz w:val="28"/>
          <w:szCs w:val="28"/>
          <w:lang w:val="tt-RU"/>
        </w:rPr>
        <w:t>, федераль з</w:t>
      </w:r>
      <w:r w:rsidR="000756A8" w:rsidRPr="0028629D">
        <w:rPr>
          <w:rFonts w:ascii="Times New Roman" w:hAnsi="Times New Roman" w:cs="Times New Roman"/>
          <w:sz w:val="28"/>
          <w:szCs w:val="28"/>
          <w:lang w:val="tt-RU"/>
        </w:rPr>
        <w:t>аконнардагы, Россия Федерациясенең закон актларындагы,</w:t>
      </w:r>
      <w:r w:rsidR="008E5E0D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Россия Федерациясе Президенты указларын</w:t>
      </w:r>
      <w:r w:rsidR="000756A8" w:rsidRPr="0028629D">
        <w:rPr>
          <w:rFonts w:ascii="Times New Roman" w:hAnsi="Times New Roman" w:cs="Times New Roman"/>
          <w:sz w:val="28"/>
          <w:szCs w:val="28"/>
          <w:lang w:val="tt-RU"/>
        </w:rPr>
        <w:t>дагы</w:t>
      </w:r>
      <w:r w:rsidR="008E5E0D" w:rsidRPr="0028629D">
        <w:rPr>
          <w:rFonts w:ascii="Times New Roman" w:hAnsi="Times New Roman" w:cs="Times New Roman"/>
          <w:sz w:val="28"/>
          <w:szCs w:val="28"/>
          <w:lang w:val="tt-RU"/>
        </w:rPr>
        <w:t>, Россия Федерациясе Хөкүмәте карарларын</w:t>
      </w:r>
      <w:r w:rsidR="000756A8" w:rsidRPr="0028629D">
        <w:rPr>
          <w:rFonts w:ascii="Times New Roman" w:hAnsi="Times New Roman" w:cs="Times New Roman"/>
          <w:sz w:val="28"/>
          <w:szCs w:val="28"/>
          <w:lang w:val="tt-RU"/>
        </w:rPr>
        <w:t>дагы</w:t>
      </w:r>
      <w:r w:rsidR="001F5670" w:rsidRPr="0028629D">
        <w:rPr>
          <w:rFonts w:ascii="Times New Roman" w:hAnsi="Times New Roman" w:cs="Times New Roman"/>
          <w:sz w:val="28"/>
          <w:szCs w:val="28"/>
          <w:lang w:val="tt-RU"/>
        </w:rPr>
        <w:t>, башкарма хакимиятнең федераль органнары норматив-хокукый актларын</w:t>
      </w:r>
      <w:r w:rsidR="000756A8" w:rsidRPr="0028629D">
        <w:rPr>
          <w:rFonts w:ascii="Times New Roman" w:hAnsi="Times New Roman" w:cs="Times New Roman"/>
          <w:sz w:val="28"/>
          <w:szCs w:val="28"/>
          <w:lang w:val="tt-RU"/>
        </w:rPr>
        <w:t>дагы</w:t>
      </w:r>
      <w:r w:rsidR="001F5670" w:rsidRPr="0028629D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5B0158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федераль дәрәҗәдәге башка норматив-хо</w:t>
      </w:r>
      <w:r w:rsidR="000756A8" w:rsidRPr="0028629D">
        <w:rPr>
          <w:rFonts w:ascii="Times New Roman" w:hAnsi="Times New Roman" w:cs="Times New Roman"/>
          <w:sz w:val="28"/>
          <w:szCs w:val="28"/>
          <w:lang w:val="tt-RU"/>
        </w:rPr>
        <w:t>кукый актлардагы</w:t>
      </w:r>
      <w:r w:rsidR="00322598" w:rsidRPr="0028629D">
        <w:rPr>
          <w:rFonts w:ascii="Times New Roman" w:hAnsi="Times New Roman" w:cs="Times New Roman"/>
          <w:sz w:val="28"/>
          <w:szCs w:val="28"/>
          <w:lang w:val="tt-RU"/>
        </w:rPr>
        <w:t>; Татарстан Республикасы законнарын</w:t>
      </w:r>
      <w:r w:rsidR="00664A5A" w:rsidRPr="0028629D">
        <w:rPr>
          <w:rFonts w:ascii="Times New Roman" w:hAnsi="Times New Roman" w:cs="Times New Roman"/>
          <w:sz w:val="28"/>
          <w:szCs w:val="28"/>
          <w:lang w:val="tt-RU"/>
        </w:rPr>
        <w:t>дагы</w:t>
      </w:r>
      <w:r w:rsidR="00322598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һәм башка норматив-хокукый актларын</w:t>
      </w:r>
      <w:r w:rsidR="00664A5A" w:rsidRPr="0028629D">
        <w:rPr>
          <w:rFonts w:ascii="Times New Roman" w:hAnsi="Times New Roman" w:cs="Times New Roman"/>
          <w:sz w:val="28"/>
          <w:szCs w:val="28"/>
          <w:lang w:val="tt-RU"/>
        </w:rPr>
        <w:t>дагы</w:t>
      </w:r>
      <w:r w:rsidR="00322598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; Татарстан Республикасы </w:t>
      </w:r>
      <w:r w:rsidRPr="0028629D">
        <w:rPr>
          <w:rFonts w:ascii="Times New Roman" w:hAnsi="Times New Roman" w:cs="Times New Roman"/>
          <w:sz w:val="28"/>
          <w:szCs w:val="28"/>
          <w:lang w:val="tt-RU"/>
        </w:rPr>
        <w:t>Теләче</w:t>
      </w:r>
      <w:r w:rsidR="00322598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муниципаль районы </w:t>
      </w:r>
      <w:r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____ авыл җирлеге </w:t>
      </w:r>
      <w:r w:rsidR="00322598" w:rsidRPr="0028629D">
        <w:rPr>
          <w:rFonts w:ascii="Times New Roman" w:hAnsi="Times New Roman" w:cs="Times New Roman"/>
          <w:sz w:val="28"/>
          <w:szCs w:val="28"/>
          <w:lang w:val="tt-RU"/>
        </w:rPr>
        <w:t>Уставын</w:t>
      </w:r>
      <w:r w:rsidR="000756A8" w:rsidRPr="0028629D">
        <w:rPr>
          <w:rFonts w:ascii="Times New Roman" w:hAnsi="Times New Roman" w:cs="Times New Roman"/>
          <w:sz w:val="28"/>
          <w:szCs w:val="28"/>
          <w:lang w:val="tt-RU"/>
        </w:rPr>
        <w:t>дагы</w:t>
      </w:r>
      <w:r w:rsidR="00322598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, муниципаль </w:t>
      </w:r>
      <w:r w:rsidR="000756A8" w:rsidRPr="0028629D">
        <w:rPr>
          <w:rFonts w:ascii="Times New Roman" w:hAnsi="Times New Roman" w:cs="Times New Roman"/>
          <w:sz w:val="28"/>
          <w:szCs w:val="28"/>
          <w:lang w:val="tt-RU"/>
        </w:rPr>
        <w:t>актлардагы үзгәрешләрне</w:t>
      </w:r>
      <w:r w:rsidR="00322598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җыюны, гомумиләштерүне,</w:t>
      </w:r>
      <w:r w:rsidR="000756A8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анализлау һәм бәяләүне </w:t>
      </w:r>
      <w:r w:rsidR="008E5E0D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үз эченә </w:t>
      </w:r>
      <w:r w:rsidR="0088772D" w:rsidRPr="0028629D">
        <w:rPr>
          <w:rFonts w:ascii="Times New Roman" w:hAnsi="Times New Roman" w:cs="Times New Roman"/>
          <w:sz w:val="28"/>
          <w:szCs w:val="28"/>
          <w:lang w:val="tt-RU"/>
        </w:rPr>
        <w:t>ала.</w:t>
      </w:r>
    </w:p>
    <w:p w:rsidR="00CF19E2" w:rsidRPr="0028629D" w:rsidRDefault="0088772D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>7.</w:t>
      </w:r>
      <w:r w:rsidR="00675134" w:rsidRPr="0028629D">
        <w:rPr>
          <w:rFonts w:ascii="Times New Roman" w:hAnsi="Times New Roman" w:cs="Times New Roman"/>
          <w:sz w:val="28"/>
          <w:szCs w:val="28"/>
          <w:lang w:val="tt-RU"/>
        </w:rPr>
        <w:t>Мониторинг үткәрү өчен нигез булып:</w:t>
      </w:r>
    </w:p>
    <w:p w:rsidR="00CF19E2" w:rsidRPr="0028629D" w:rsidRDefault="00675134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F19E2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28629D">
        <w:rPr>
          <w:rFonts w:ascii="Times New Roman" w:hAnsi="Times New Roman" w:cs="Times New Roman"/>
          <w:sz w:val="28"/>
          <w:szCs w:val="28"/>
          <w:lang w:val="tt-RU"/>
        </w:rPr>
        <w:t>федераль һәм республика законнары актларына үзгәрешләр кертү;</w:t>
      </w:r>
    </w:p>
    <w:p w:rsidR="00CF19E2" w:rsidRPr="0028629D" w:rsidRDefault="00675134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F19E2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28629D">
        <w:rPr>
          <w:rFonts w:ascii="Times New Roman" w:hAnsi="Times New Roman" w:cs="Times New Roman"/>
          <w:sz w:val="28"/>
          <w:szCs w:val="28"/>
          <w:lang w:val="tt-RU"/>
        </w:rPr>
        <w:t>хокукый көйләүнең аерым сферасында муниципаль актларны куллануга анализ</w:t>
      </w:r>
      <w:r w:rsidR="00664A5A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ясау</w:t>
      </w:r>
      <w:r w:rsidRPr="0028629D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CF19E2" w:rsidRPr="0028629D" w:rsidRDefault="00675134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F19E2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28629D">
        <w:rPr>
          <w:rFonts w:ascii="Times New Roman" w:hAnsi="Times New Roman" w:cs="Times New Roman"/>
          <w:sz w:val="28"/>
          <w:szCs w:val="28"/>
          <w:lang w:val="tt-RU"/>
        </w:rPr>
        <w:t>прокуратура органнары мәгълүматлары;</w:t>
      </w:r>
    </w:p>
    <w:p w:rsidR="00CF19E2" w:rsidRPr="0028629D" w:rsidRDefault="00675134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муниципаль актла</w:t>
      </w:r>
      <w:r w:rsidR="006054A1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рдагы җитешсезлекләр </w:t>
      </w:r>
      <w:r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яки аларны камилләштерү кирәклеге турында </w:t>
      </w:r>
      <w:r w:rsidR="00CF19E2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массакүләм чаралар </w:t>
      </w:r>
      <w:r w:rsidRPr="0028629D">
        <w:rPr>
          <w:rFonts w:ascii="Times New Roman" w:hAnsi="Times New Roman" w:cs="Times New Roman"/>
          <w:sz w:val="28"/>
          <w:szCs w:val="28"/>
          <w:lang w:val="tt-RU"/>
        </w:rPr>
        <w:t>мәгъ</w:t>
      </w:r>
      <w:r w:rsidR="00843AD3" w:rsidRPr="0028629D">
        <w:rPr>
          <w:rFonts w:ascii="Times New Roman" w:hAnsi="Times New Roman" w:cs="Times New Roman"/>
          <w:sz w:val="28"/>
          <w:szCs w:val="28"/>
          <w:lang w:val="tt-RU"/>
        </w:rPr>
        <w:t>лү</w:t>
      </w:r>
      <w:r w:rsidRPr="0028629D">
        <w:rPr>
          <w:rFonts w:ascii="Times New Roman" w:hAnsi="Times New Roman" w:cs="Times New Roman"/>
          <w:sz w:val="28"/>
          <w:szCs w:val="28"/>
          <w:lang w:val="tt-RU"/>
        </w:rPr>
        <w:t>матлар</w:t>
      </w:r>
      <w:r w:rsidR="00CF19E2" w:rsidRPr="0028629D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Pr="0028629D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CF19E2" w:rsidRPr="0028629D" w:rsidRDefault="00611F94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F19E2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28629D">
        <w:rPr>
          <w:rFonts w:ascii="Times New Roman" w:hAnsi="Times New Roman" w:cs="Times New Roman"/>
          <w:sz w:val="28"/>
          <w:szCs w:val="28"/>
          <w:lang w:val="tt-RU"/>
        </w:rPr>
        <w:t>граж</w:t>
      </w:r>
      <w:r w:rsidR="00843AD3" w:rsidRPr="0028629D">
        <w:rPr>
          <w:rFonts w:ascii="Times New Roman" w:hAnsi="Times New Roman" w:cs="Times New Roman"/>
          <w:sz w:val="28"/>
          <w:szCs w:val="28"/>
          <w:lang w:val="tt-RU"/>
        </w:rPr>
        <w:t>даннарның, юриди</w:t>
      </w:r>
      <w:r w:rsidR="00664A5A" w:rsidRPr="0028629D">
        <w:rPr>
          <w:rFonts w:ascii="Times New Roman" w:hAnsi="Times New Roman" w:cs="Times New Roman"/>
          <w:sz w:val="28"/>
          <w:szCs w:val="28"/>
          <w:lang w:val="tt-RU"/>
        </w:rPr>
        <w:t>к затларның, шул исәптән иҗтимагый</w:t>
      </w:r>
      <w:r w:rsidR="00843AD3" w:rsidRPr="0028629D">
        <w:rPr>
          <w:rFonts w:ascii="Times New Roman" w:hAnsi="Times New Roman" w:cs="Times New Roman"/>
          <w:sz w:val="28"/>
          <w:szCs w:val="28"/>
          <w:lang w:val="tt-RU"/>
        </w:rPr>
        <w:t>, фәнни, хокук саклаучы һәм башка оешмаларның</w:t>
      </w:r>
      <w:r w:rsidR="007E23A1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, шәхси эшмәкәрләрнең, дәүләт хакимияте органнарының, муниципаль берәмлекләрнең вәкаләтле органнары депутатларының муниципаль </w:t>
      </w:r>
      <w:r w:rsidR="00CF19E2" w:rsidRPr="0028629D">
        <w:rPr>
          <w:rFonts w:ascii="Times New Roman" w:hAnsi="Times New Roman" w:cs="Times New Roman"/>
          <w:sz w:val="28"/>
          <w:szCs w:val="28"/>
          <w:lang w:val="tt-RU"/>
        </w:rPr>
        <w:t>актларның камил булмавы турында</w:t>
      </w:r>
      <w:r w:rsidR="00664A5A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мөрәҗәгатьләре</w:t>
      </w:r>
      <w:r w:rsidR="00CF19E2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</w:p>
    <w:p w:rsidR="00CF19E2" w:rsidRPr="0028629D" w:rsidRDefault="00CF19E2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7E23A1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шул исәптән Татарстан </w:t>
      </w:r>
      <w:r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E23A1" w:rsidRPr="0028629D">
        <w:rPr>
          <w:rFonts w:ascii="Times New Roman" w:hAnsi="Times New Roman" w:cs="Times New Roman"/>
          <w:sz w:val="28"/>
          <w:szCs w:val="28"/>
          <w:lang w:val="tt-RU"/>
        </w:rPr>
        <w:t>Республикасының муниципаль норматив-хо</w:t>
      </w:r>
      <w:r w:rsidR="006D7540" w:rsidRPr="0028629D">
        <w:rPr>
          <w:rFonts w:ascii="Times New Roman" w:hAnsi="Times New Roman" w:cs="Times New Roman"/>
          <w:sz w:val="28"/>
          <w:szCs w:val="28"/>
          <w:lang w:val="tt-RU"/>
        </w:rPr>
        <w:t>кукый актлар</w:t>
      </w:r>
      <w:r w:rsidRPr="0028629D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6D7540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регистрына кертелгә</w:t>
      </w:r>
      <w:r w:rsidR="007E23A1" w:rsidRPr="0028629D">
        <w:rPr>
          <w:rFonts w:ascii="Times New Roman" w:hAnsi="Times New Roman" w:cs="Times New Roman"/>
          <w:sz w:val="28"/>
          <w:szCs w:val="28"/>
          <w:lang w:val="tt-RU"/>
        </w:rPr>
        <w:t>н муниципаль</w:t>
      </w:r>
      <w:r w:rsidR="006D7540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8629D">
        <w:rPr>
          <w:rFonts w:ascii="Times New Roman" w:hAnsi="Times New Roman" w:cs="Times New Roman"/>
          <w:sz w:val="28"/>
          <w:szCs w:val="28"/>
          <w:lang w:val="tt-RU"/>
        </w:rPr>
        <w:t>акт</w:t>
      </w:r>
      <w:r w:rsidR="006D7540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ларга Татарстан Республикасы Юстиция министрлыгы үткәргән хокукый экспертиза нәтиҗәләре; </w:t>
      </w:r>
    </w:p>
    <w:p w:rsidR="00CF19E2" w:rsidRPr="0028629D" w:rsidRDefault="00CF19E2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6D7540" w:rsidRPr="0028629D">
        <w:rPr>
          <w:rFonts w:ascii="Times New Roman" w:hAnsi="Times New Roman" w:cs="Times New Roman"/>
          <w:sz w:val="28"/>
          <w:szCs w:val="28"/>
          <w:lang w:val="tt-RU"/>
        </w:rPr>
        <w:t>муниципаль актларның коррупциягә каршы торучанлыгына экспертиза (аны үткәрүгә вәкаләтле затлар тарафыннан билгеләнгән тәртиптә әзерләнгән) нәтиҗәләре;</w:t>
      </w:r>
    </w:p>
    <w:p w:rsidR="000B3981" w:rsidRPr="0028629D" w:rsidRDefault="003E7B52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F19E2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28629D">
        <w:rPr>
          <w:rFonts w:ascii="Times New Roman" w:hAnsi="Times New Roman" w:cs="Times New Roman"/>
          <w:sz w:val="28"/>
          <w:szCs w:val="28"/>
          <w:lang w:val="tt-RU"/>
        </w:rPr>
        <w:t>җирле үзидарә органнары тарафыннан үткәрелүче конференцияләр, семинарлар, халык тыңлаулары, җәмәгатьчелек тикшерүләре һәм башка чараларның йомгаклау документлары.</w:t>
      </w:r>
    </w:p>
    <w:p w:rsidR="00231AD9" w:rsidRPr="0028629D" w:rsidRDefault="00231AD9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D16EE" w:rsidRPr="00A62704" w:rsidRDefault="00AD16EE" w:rsidP="00A6270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62704">
        <w:rPr>
          <w:rFonts w:ascii="Times New Roman" w:hAnsi="Times New Roman" w:cs="Times New Roman"/>
          <w:b/>
          <w:sz w:val="28"/>
          <w:szCs w:val="28"/>
          <w:lang w:val="tt-RU"/>
        </w:rPr>
        <w:t>II</w:t>
      </w:r>
      <w:r w:rsidR="0028629D" w:rsidRPr="00A62704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Pr="00A6270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Мониторинг үткәрү тәртибе</w:t>
      </w:r>
    </w:p>
    <w:p w:rsidR="00231AD9" w:rsidRPr="0028629D" w:rsidRDefault="00231AD9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D16EE" w:rsidRPr="0028629D" w:rsidRDefault="00A114A7" w:rsidP="0028629D">
      <w:pPr>
        <w:pStyle w:val="a7"/>
        <w:ind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>Җирле үзидарә органнары үз компетенция</w:t>
      </w:r>
      <w:r w:rsidR="00B55D95" w:rsidRPr="0028629D">
        <w:rPr>
          <w:rFonts w:ascii="Times New Roman" w:hAnsi="Times New Roman" w:cs="Times New Roman"/>
          <w:sz w:val="28"/>
          <w:szCs w:val="28"/>
          <w:lang w:val="tt-RU"/>
        </w:rPr>
        <w:t>сендәге мәсьәләләр буенча мониторингны әлеге Нигезләмәнең 4 пунктында күрсәтелгән җаваплы затлар белән берлектә үткәрә.</w:t>
      </w:r>
    </w:p>
    <w:p w:rsidR="00B55D95" w:rsidRPr="0028629D" w:rsidRDefault="00B55D95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>Мониторинг үткәрү максатыннан эшче төркемнәр оешырга, киңәшмәләр, консультацияләр үткәрелергә, тиешле мәгъ</w:t>
      </w:r>
      <w:r w:rsidR="009E4D1E" w:rsidRPr="0028629D">
        <w:rPr>
          <w:rFonts w:ascii="Times New Roman" w:hAnsi="Times New Roman" w:cs="Times New Roman"/>
          <w:sz w:val="28"/>
          <w:szCs w:val="28"/>
          <w:lang w:val="tt-RU"/>
        </w:rPr>
        <w:t>лүматлар</w:t>
      </w:r>
      <w:r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соратып алынырга, Татарстан Республикасының башка муниципаль берәмлекләре, Россия Федерациясе субъектлары тәҗрибәсе өйрәнелергә, эшнең башка формалары кулланылырга мөмкин.</w:t>
      </w:r>
    </w:p>
    <w:p w:rsidR="00836013" w:rsidRPr="0028629D" w:rsidRDefault="000346D6" w:rsidP="0028629D">
      <w:pPr>
        <w:pStyle w:val="a7"/>
        <w:ind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>9.Мониторинг түбәндәге анализ үткәрү юлы белән башкарыла:</w:t>
      </w:r>
    </w:p>
    <w:p w:rsidR="000346D6" w:rsidRPr="0028629D" w:rsidRDefault="000346D6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6F71D1" w:rsidRPr="0028629D">
        <w:rPr>
          <w:rFonts w:ascii="Times New Roman" w:hAnsi="Times New Roman" w:cs="Times New Roman"/>
          <w:sz w:val="28"/>
          <w:szCs w:val="28"/>
          <w:lang w:val="tt-RU"/>
        </w:rPr>
        <w:t>леге Нигезләмә</w:t>
      </w:r>
      <w:r w:rsidRPr="0028629D">
        <w:rPr>
          <w:rFonts w:ascii="Times New Roman" w:hAnsi="Times New Roman" w:cs="Times New Roman"/>
          <w:sz w:val="28"/>
          <w:szCs w:val="28"/>
          <w:lang w:val="tt-RU"/>
        </w:rPr>
        <w:t>нең 6</w:t>
      </w:r>
      <w:r w:rsidR="009E4D1E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пунктында күрсәтелгән актларга;</w:t>
      </w:r>
    </w:p>
    <w:p w:rsidR="000346D6" w:rsidRPr="0028629D" w:rsidRDefault="000346D6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lastRenderedPageBreak/>
        <w:t>федераль</w:t>
      </w:r>
      <w:r w:rsidR="006F71D1" w:rsidRPr="0028629D">
        <w:rPr>
          <w:rFonts w:ascii="Times New Roman" w:hAnsi="Times New Roman" w:cs="Times New Roman"/>
          <w:sz w:val="28"/>
          <w:szCs w:val="28"/>
          <w:lang w:val="tt-RU"/>
        </w:rPr>
        <w:t>, республика һәм</w:t>
      </w:r>
      <w:r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муниципаль</w:t>
      </w:r>
      <w:r w:rsidR="00566747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норматив-хокукый актларга ризасызлык белдерү</w:t>
      </w:r>
      <w:r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66747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турындагы эшләр буенча </w:t>
      </w:r>
      <w:r w:rsidRPr="0028629D">
        <w:rPr>
          <w:rFonts w:ascii="Times New Roman" w:hAnsi="Times New Roman" w:cs="Times New Roman"/>
          <w:sz w:val="28"/>
          <w:szCs w:val="28"/>
          <w:lang w:val="tt-RU"/>
        </w:rPr>
        <w:t>суд актларына (суд практикасына)</w:t>
      </w:r>
      <w:r w:rsidR="00566747" w:rsidRPr="0028629D">
        <w:rPr>
          <w:rFonts w:ascii="Times New Roman" w:hAnsi="Times New Roman" w:cs="Times New Roman"/>
          <w:sz w:val="28"/>
          <w:szCs w:val="28"/>
          <w:lang w:val="tt-RU"/>
        </w:rPr>
        <w:t>, прокурор җавабы актларына.</w:t>
      </w:r>
    </w:p>
    <w:p w:rsidR="00B80EBE" w:rsidRPr="0028629D" w:rsidRDefault="00D44181" w:rsidP="0028629D">
      <w:pPr>
        <w:pStyle w:val="a7"/>
        <w:ind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>10.</w:t>
      </w:r>
      <w:r w:rsidR="005C6C0E" w:rsidRPr="0028629D">
        <w:rPr>
          <w:rFonts w:ascii="Times New Roman" w:hAnsi="Times New Roman" w:cs="Times New Roman"/>
          <w:sz w:val="28"/>
          <w:szCs w:val="28"/>
          <w:lang w:val="tt-RU"/>
        </w:rPr>
        <w:t>Җирле үзидарә органнарының норматив базасына мониторинг, анализ үткәрү, шулай ук мониторинг нәтиҗәләре буенча башкарылган нор</w:t>
      </w:r>
      <w:r w:rsidR="00955DA6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мативлар билгеләү </w:t>
      </w:r>
      <w:r w:rsidRPr="0028629D">
        <w:rPr>
          <w:rFonts w:ascii="Times New Roman" w:hAnsi="Times New Roman" w:cs="Times New Roman"/>
          <w:sz w:val="28"/>
          <w:szCs w:val="28"/>
          <w:lang w:val="tt-RU"/>
        </w:rPr>
        <w:t>эше нәтиҗәләрен</w:t>
      </w:r>
      <w:r w:rsidR="00955DA6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теркәү максатыннан, муниципаль берәмлекнең вәкаләтле органы тарафыннан җирле үзидарә органнарында муниципаль </w:t>
      </w:r>
      <w:r w:rsidR="0006426F" w:rsidRPr="0028629D">
        <w:rPr>
          <w:rFonts w:ascii="Times New Roman" w:hAnsi="Times New Roman" w:cs="Times New Roman"/>
          <w:sz w:val="28"/>
          <w:szCs w:val="28"/>
          <w:lang w:val="tt-RU"/>
        </w:rPr>
        <w:t>нормат</w:t>
      </w:r>
      <w:r w:rsidR="00955DA6" w:rsidRPr="0028629D">
        <w:rPr>
          <w:rFonts w:ascii="Times New Roman" w:hAnsi="Times New Roman" w:cs="Times New Roman"/>
          <w:sz w:val="28"/>
          <w:szCs w:val="28"/>
          <w:lang w:val="tt-RU"/>
        </w:rPr>
        <w:t>ив-хокукый</w:t>
      </w:r>
      <w:r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актлар реестрын оештыру һәм алып бару тәртибе турындагы</w:t>
      </w:r>
      <w:r w:rsidR="00955DA6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карары нигезендә муниципаль норматив-хокукый актлар реестры кулланыла</w:t>
      </w:r>
    </w:p>
    <w:p w:rsidR="001B5D64" w:rsidRPr="0028629D" w:rsidRDefault="00DC7FB9" w:rsidP="0028629D">
      <w:pPr>
        <w:pStyle w:val="a7"/>
        <w:ind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>11.</w:t>
      </w:r>
      <w:r w:rsidR="00F564D9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B5D64" w:rsidRPr="0028629D">
        <w:rPr>
          <w:rFonts w:ascii="Times New Roman" w:hAnsi="Times New Roman" w:cs="Times New Roman"/>
          <w:sz w:val="28"/>
          <w:szCs w:val="28"/>
          <w:lang w:val="tt-RU"/>
        </w:rPr>
        <w:t>Мониторинг үткәрү процессын оптимальләштерү максатыннан мәгълүмат системасының башка сервислары кулланылырга мөмкин.</w:t>
      </w:r>
    </w:p>
    <w:p w:rsidR="00CD2909" w:rsidRPr="0028629D" w:rsidRDefault="00CD2909" w:rsidP="0028629D">
      <w:pPr>
        <w:pStyle w:val="a7"/>
        <w:ind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>12. Муниципаль хокукый актларның кабул ителүен (бастырылуы</w:t>
      </w:r>
      <w:r w:rsidR="00B67F3F" w:rsidRPr="0028629D">
        <w:rPr>
          <w:rFonts w:ascii="Times New Roman" w:hAnsi="Times New Roman" w:cs="Times New Roman"/>
          <w:sz w:val="28"/>
          <w:szCs w:val="28"/>
          <w:lang w:val="tt-RU"/>
        </w:rPr>
        <w:t>н), үзгәрүен тәэмин итәр яки көчен югалткан дип (юкка чыгарылуын) тану өчен мониторинг үткә</w:t>
      </w:r>
      <w:r w:rsidR="00415AB9" w:rsidRPr="0028629D">
        <w:rPr>
          <w:rFonts w:ascii="Times New Roman" w:hAnsi="Times New Roman" w:cs="Times New Roman"/>
          <w:sz w:val="28"/>
          <w:szCs w:val="28"/>
          <w:lang w:val="tt-RU"/>
        </w:rPr>
        <w:t>ргәндә, Нигезл</w:t>
      </w:r>
      <w:r w:rsidR="00B67F3F" w:rsidRPr="0028629D">
        <w:rPr>
          <w:rFonts w:ascii="Times New Roman" w:hAnsi="Times New Roman" w:cs="Times New Roman"/>
          <w:sz w:val="28"/>
          <w:szCs w:val="28"/>
          <w:lang w:val="tt-RU"/>
        </w:rPr>
        <w:t>әмәнең 9 пунктында күрсәтелгән анализ белән беррәттән, муниципаль актларның практикада кулланышына түбәндәге критерийлар буенча бәя бирелә:</w:t>
      </w:r>
    </w:p>
    <w:p w:rsidR="00415AB9" w:rsidRPr="0028629D" w:rsidRDefault="00415AB9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>Кешенең, гражданның гарантияләнгән хокукларын, иреген һәм законлы мәнфәгатьләрен саклау;</w:t>
      </w:r>
    </w:p>
    <w:p w:rsidR="00415AB9" w:rsidRPr="0028629D" w:rsidRDefault="00415AB9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>муниципаль актлар кабул итү (бастыру) кирәклеген билгеләүче зуррак юридик көчкә ия норматив-хокукый актларның булуы;</w:t>
      </w:r>
    </w:p>
    <w:p w:rsidR="00415AB9" w:rsidRPr="0028629D" w:rsidRDefault="00415AB9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>муниципаль  актлар бастырганда</w:t>
      </w:r>
      <w:r w:rsidR="00CE1A9B" w:rsidRPr="0028629D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җирле үзидарә органының</w:t>
      </w:r>
      <w:r w:rsidR="00CE1A9B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үз компетенциясе</w:t>
      </w:r>
      <w:r w:rsidR="00802D74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чикләрен саклавы</w:t>
      </w:r>
      <w:r w:rsidR="00CE1A9B" w:rsidRPr="0028629D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CE1A9B" w:rsidRPr="0028629D" w:rsidRDefault="00CE1A9B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>муни</w:t>
      </w:r>
      <w:proofErr w:type="spellStart"/>
      <w:r w:rsidRPr="0028629D">
        <w:rPr>
          <w:rFonts w:ascii="Times New Roman" w:hAnsi="Times New Roman" w:cs="Times New Roman"/>
          <w:sz w:val="28"/>
          <w:szCs w:val="28"/>
        </w:rPr>
        <w:t>ципаль</w:t>
      </w:r>
      <w:proofErr w:type="spellEnd"/>
      <w:r w:rsidRPr="0028629D">
        <w:rPr>
          <w:rFonts w:ascii="Times New Roman" w:hAnsi="Times New Roman" w:cs="Times New Roman"/>
          <w:sz w:val="28"/>
          <w:szCs w:val="28"/>
        </w:rPr>
        <w:t xml:space="preserve"> </w:t>
      </w:r>
      <w:r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актта </w:t>
      </w:r>
      <w:r w:rsidR="005C63C0" w:rsidRPr="0028629D">
        <w:rPr>
          <w:rFonts w:ascii="Times New Roman" w:hAnsi="Times New Roman" w:cs="Times New Roman"/>
          <w:sz w:val="28"/>
          <w:szCs w:val="28"/>
          <w:lang w:val="tt-RU"/>
        </w:rPr>
        <w:t>корруп</w:t>
      </w:r>
      <w:proofErr w:type="spellStart"/>
      <w:r w:rsidR="0020152E" w:rsidRPr="0028629D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="0020152E" w:rsidRPr="0028629D">
        <w:rPr>
          <w:rFonts w:ascii="Times New Roman" w:hAnsi="Times New Roman" w:cs="Times New Roman"/>
          <w:sz w:val="28"/>
          <w:szCs w:val="28"/>
          <w:lang w:val="tt-RU"/>
        </w:rPr>
        <w:t>оген</w:t>
      </w:r>
      <w:r w:rsidR="005C63C0" w:rsidRPr="00286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0" w:rsidRPr="0028629D">
        <w:rPr>
          <w:rFonts w:ascii="Times New Roman" w:hAnsi="Times New Roman" w:cs="Times New Roman"/>
          <w:sz w:val="28"/>
          <w:szCs w:val="28"/>
        </w:rPr>
        <w:t>факторларны</w:t>
      </w:r>
      <w:proofErr w:type="spellEnd"/>
      <w:r w:rsidR="005C63C0" w:rsidRPr="0028629D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5C63C0" w:rsidRPr="00286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0" w:rsidRPr="0028629D">
        <w:rPr>
          <w:rFonts w:ascii="Times New Roman" w:hAnsi="Times New Roman" w:cs="Times New Roman"/>
          <w:sz w:val="28"/>
          <w:szCs w:val="28"/>
        </w:rPr>
        <w:t>булуы</w:t>
      </w:r>
      <w:proofErr w:type="spellEnd"/>
      <w:r w:rsidR="005C63C0" w:rsidRPr="0028629D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802D74" w:rsidRPr="0028629D" w:rsidRDefault="00802D74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>иҗтимагый мөнәсәбәтләрне хокукый көйләүнең тулылыгы;</w:t>
      </w:r>
    </w:p>
    <w:p w:rsidR="00802D74" w:rsidRPr="0028629D" w:rsidRDefault="00802D74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>хокук нормалары коллизиясе;</w:t>
      </w:r>
    </w:p>
    <w:p w:rsidR="00802D74" w:rsidRPr="0028629D" w:rsidRDefault="009D0FAC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>юридик-техник характердагы хаталар булуы;</w:t>
      </w:r>
    </w:p>
    <w:p w:rsidR="0020152E" w:rsidRPr="0028629D" w:rsidRDefault="0020152E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>муниципаль актны кулланганда, аның положениеләренең мәгънәсен бозу;</w:t>
      </w:r>
    </w:p>
    <w:p w:rsidR="0020152E" w:rsidRPr="0028629D" w:rsidRDefault="0020152E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>муниципаль хокукый актны кулланганда законсыз яки нигезсез карарлар, гамәлләр (чара күрмәү);</w:t>
      </w:r>
    </w:p>
    <w:p w:rsidR="0020152E" w:rsidRPr="0028629D" w:rsidRDefault="0020152E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>норматив-хокукый актларны куллану практикасы булуы;</w:t>
      </w:r>
    </w:p>
    <w:p w:rsidR="0020152E" w:rsidRPr="0028629D" w:rsidRDefault="0020152E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>норматив-хокукый актларны куллану</w:t>
      </w:r>
      <w:r w:rsidR="00F35384" w:rsidRPr="0028629D">
        <w:rPr>
          <w:rFonts w:ascii="Times New Roman" w:hAnsi="Times New Roman" w:cs="Times New Roman"/>
          <w:sz w:val="28"/>
          <w:szCs w:val="28"/>
          <w:lang w:val="tt-RU"/>
        </w:rPr>
        <w:t>ның бертөрле практикасы булмавы;</w:t>
      </w:r>
    </w:p>
    <w:p w:rsidR="00F35384" w:rsidRPr="0028629D" w:rsidRDefault="00F35384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>муниципаль актны аңлату мәсьәләләре буенча гаризалар булуы (аларның саны) һәм эчтәлеге;</w:t>
      </w:r>
    </w:p>
    <w:p w:rsidR="006727BA" w:rsidRPr="0028629D" w:rsidRDefault="006727BA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>муниципаль актлар белән көйләнгән мөнәсәбәтләр белән бәйле рәвештә</w:t>
      </w:r>
      <w:r w:rsidR="00531597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8629D">
        <w:rPr>
          <w:rFonts w:ascii="Times New Roman" w:hAnsi="Times New Roman" w:cs="Times New Roman"/>
          <w:sz w:val="28"/>
          <w:szCs w:val="28"/>
          <w:lang w:val="tt-RU"/>
        </w:rPr>
        <w:t>гариза бирүчеләрнең таләпләрен канәгатьләндерү (кире кагу) турында законлы көченә кергән суд актларының</w:t>
      </w:r>
      <w:r w:rsidR="00531597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(аларның саны), һәм аларны кабул итүгә нигез булуы.</w:t>
      </w:r>
    </w:p>
    <w:p w:rsidR="00CF19AF" w:rsidRPr="0028629D" w:rsidRDefault="00CF19AF" w:rsidP="0028629D">
      <w:pPr>
        <w:pStyle w:val="a7"/>
        <w:ind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13. </w:t>
      </w:r>
      <w:r w:rsidR="003708F8" w:rsidRPr="0028629D">
        <w:rPr>
          <w:rFonts w:ascii="Times New Roman" w:hAnsi="Times New Roman" w:cs="Times New Roman"/>
          <w:sz w:val="28"/>
          <w:szCs w:val="28"/>
          <w:lang w:val="tt-RU"/>
        </w:rPr>
        <w:t>Федераль һәм республика законнарына м</w:t>
      </w:r>
      <w:r w:rsidR="007C407F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ониторинг нәтиҗәсендә </w:t>
      </w:r>
      <w:r w:rsidR="003708F8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муниципаль актларда </w:t>
      </w:r>
      <w:r w:rsidR="007C407F" w:rsidRPr="0028629D">
        <w:rPr>
          <w:rFonts w:ascii="Times New Roman" w:hAnsi="Times New Roman" w:cs="Times New Roman"/>
          <w:sz w:val="28"/>
          <w:szCs w:val="28"/>
          <w:lang w:val="tt-RU"/>
        </w:rPr>
        <w:t>үзгәрешләр</w:t>
      </w:r>
      <w:r w:rsidR="003708F8" w:rsidRPr="0028629D">
        <w:rPr>
          <w:rFonts w:ascii="Times New Roman" w:hAnsi="Times New Roman" w:cs="Times New Roman"/>
          <w:sz w:val="28"/>
          <w:szCs w:val="28"/>
          <w:lang w:val="tt-RU"/>
        </w:rPr>
        <w:t>гә сәбәпче булырдай үзгәрешләр</w:t>
      </w:r>
      <w:r w:rsidR="007C407F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ачыкланган очракта</w:t>
      </w:r>
      <w:r w:rsidR="003708F8" w:rsidRPr="0028629D">
        <w:rPr>
          <w:rFonts w:ascii="Times New Roman" w:hAnsi="Times New Roman" w:cs="Times New Roman"/>
          <w:sz w:val="28"/>
          <w:szCs w:val="28"/>
          <w:lang w:val="tt-RU"/>
        </w:rPr>
        <w:t>, җирле үзидарә органнары тарафыннан:</w:t>
      </w:r>
    </w:p>
    <w:p w:rsidR="003708F8" w:rsidRPr="0028629D" w:rsidRDefault="00066CB8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>муниципаль актка үзгәрешләр кертү турында</w:t>
      </w:r>
      <w:r w:rsidR="00A42057" w:rsidRPr="0028629D">
        <w:rPr>
          <w:rFonts w:ascii="Times New Roman" w:hAnsi="Times New Roman" w:cs="Times New Roman"/>
          <w:sz w:val="28"/>
          <w:szCs w:val="28"/>
          <w:lang w:val="tt-RU"/>
        </w:rPr>
        <w:t>, муниципаль  актның көчен югалтуы,</w:t>
      </w:r>
      <w:r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42057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яңа муниципаль акт кабул итү турында </w:t>
      </w:r>
      <w:r w:rsidRPr="0028629D">
        <w:rPr>
          <w:rFonts w:ascii="Times New Roman" w:hAnsi="Times New Roman" w:cs="Times New Roman"/>
          <w:sz w:val="28"/>
          <w:szCs w:val="28"/>
          <w:lang w:val="tt-RU"/>
        </w:rPr>
        <w:t>муниципаль актларның</w:t>
      </w:r>
      <w:r w:rsidR="00A42057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тиешле проектлары эшләнә;</w:t>
      </w:r>
    </w:p>
    <w:p w:rsidR="00A42057" w:rsidRPr="0028629D" w:rsidRDefault="00A42057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>муниципаль актларны зуррак юридик көчкә ия булган актларга яраклаштыру юнәлешендә башка чаралар күрелә.</w:t>
      </w:r>
    </w:p>
    <w:p w:rsidR="009A6F4D" w:rsidRPr="0028629D" w:rsidRDefault="009A6F4D" w:rsidP="0028629D">
      <w:pPr>
        <w:pStyle w:val="a7"/>
        <w:ind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lastRenderedPageBreak/>
        <w:t>14. Федераль һәм республика законнары актларына  муниципаль актларга үзгәрешләр</w:t>
      </w:r>
      <w:r w:rsidR="00F21883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кертү кирәклеген</w:t>
      </w:r>
      <w:r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21883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китереп чыгаручы үзгәрешләр кертелгән </w:t>
      </w:r>
      <w:r w:rsidRPr="0028629D">
        <w:rPr>
          <w:rFonts w:ascii="Times New Roman" w:hAnsi="Times New Roman" w:cs="Times New Roman"/>
          <w:sz w:val="28"/>
          <w:szCs w:val="28"/>
          <w:lang w:val="tt-RU"/>
        </w:rPr>
        <w:t>очракта</w:t>
      </w:r>
      <w:r w:rsidR="00F21883" w:rsidRPr="0028629D">
        <w:rPr>
          <w:rFonts w:ascii="Times New Roman" w:hAnsi="Times New Roman" w:cs="Times New Roman"/>
          <w:sz w:val="28"/>
          <w:szCs w:val="28"/>
          <w:lang w:val="tt-RU"/>
        </w:rPr>
        <w:t>, мониторинг федераль яки республика акты бастырылганнан соң 30 көн эчендә үткәрелә.</w:t>
      </w:r>
    </w:p>
    <w:p w:rsidR="00F21883" w:rsidRPr="0028629D" w:rsidRDefault="00F21883" w:rsidP="0028629D">
      <w:pPr>
        <w:pStyle w:val="a7"/>
        <w:ind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Мониторинг үткәрү өчен нигез булып гражданнарның, юридик затларның, шәхси эшмәкәрләрнең, дәүләт хакимияте органнарының, муниципаль берәмлекләрнең вәкаләтле органнары депутатларының мөрәҗәгатьләре, </w:t>
      </w:r>
      <w:r w:rsidR="009F3E9B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шулай ук прокуратура мәгълүматлары, «Россия Федерациясе прокуратурасы турында»гы Федераль закон белән билгеләнгән срокта каралучы прокурор җавабы актларыннан тыш, мөрәҗәгать кергәннән соң </w:t>
      </w:r>
      <w:r w:rsidR="009E4D1E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мониторинг </w:t>
      </w:r>
      <w:r w:rsidR="009F3E9B" w:rsidRPr="0028629D">
        <w:rPr>
          <w:rFonts w:ascii="Times New Roman" w:hAnsi="Times New Roman" w:cs="Times New Roman"/>
          <w:sz w:val="28"/>
          <w:szCs w:val="28"/>
          <w:lang w:val="tt-RU"/>
        </w:rPr>
        <w:t>30 көн эчендә үткәрелә. Мониторинг үткәрүнең нәтиҗәсе турында мөрәҗәгать итүчегә хәбәр ителә.</w:t>
      </w:r>
    </w:p>
    <w:p w:rsidR="00694E08" w:rsidRDefault="00694E08" w:rsidP="0028629D">
      <w:pPr>
        <w:pStyle w:val="a7"/>
        <w:ind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Ерак киләчәктә көченә керәчәк федераль һәм республика законнары актларында </w:t>
      </w:r>
      <w:r w:rsidR="00BB4756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үзгәрешләр ачыкланганда, җирле үзидарә органнарының нормативлар эшләү планнарына тиешле корректировкалар кертү турында тәкъдимнәр кертелә.</w:t>
      </w:r>
    </w:p>
    <w:p w:rsidR="0078017C" w:rsidRPr="0028629D" w:rsidRDefault="0078017C" w:rsidP="0028629D">
      <w:pPr>
        <w:pStyle w:val="a7"/>
        <w:ind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B4756" w:rsidRPr="00A62704" w:rsidRDefault="00BB4756" w:rsidP="00A62704">
      <w:pPr>
        <w:pStyle w:val="a7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bookmarkStart w:id="0" w:name="_GoBack"/>
      <w:r w:rsidRPr="00A62704">
        <w:rPr>
          <w:rFonts w:ascii="Times New Roman" w:hAnsi="Times New Roman" w:cs="Times New Roman"/>
          <w:b/>
          <w:sz w:val="28"/>
          <w:szCs w:val="28"/>
          <w:lang w:val="tt-RU"/>
        </w:rPr>
        <w:t>III. Мониторинг нәтиҗәләрен тормышка ашыру</w:t>
      </w:r>
    </w:p>
    <w:bookmarkEnd w:id="0"/>
    <w:p w:rsidR="0078017C" w:rsidRPr="0028629D" w:rsidRDefault="0078017C" w:rsidP="0028629D">
      <w:pPr>
        <w:pStyle w:val="a7"/>
        <w:ind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B4756" w:rsidRPr="0028629D" w:rsidRDefault="00BB4756" w:rsidP="0028629D">
      <w:pPr>
        <w:pStyle w:val="a7"/>
        <w:ind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>15. Мониторинг нәтиҗәләре буенча муниципаль акт проектын эшләү һәм муниципаль актны кабул итү</w:t>
      </w:r>
      <w:r w:rsidR="002C2A60" w:rsidRPr="0028629D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E6033B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әлеге Нигезләмәнең 14 пунктындагы өченче абзацта күрсәтелгән очрактан тыш,</w:t>
      </w:r>
      <w:r w:rsidR="002C2A60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федераль һәм (яки) республика законнары актын үзгәртүдән соң, ике айдан да соңга калмыйча үткәрелә</w:t>
      </w:r>
      <w:r w:rsidR="00E6033B" w:rsidRPr="0028629D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D5C12" w:rsidRPr="0028629D" w:rsidRDefault="005D5C12" w:rsidP="0028629D">
      <w:pPr>
        <w:pStyle w:val="a7"/>
        <w:ind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>16. Мониторинг үткәрүгә җаваплы затлар</w:t>
      </w:r>
      <w:r w:rsidR="0066536B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мониторинг нәтиҗәләре турында ай саен, отчет аеннан соң килүче айның 5 числосыннан да соңга калмыйча җирле үзидарә органнары җитәкчеләре алдында хисап тоталар.</w:t>
      </w:r>
    </w:p>
    <w:p w:rsidR="00E426BD" w:rsidRPr="0028629D" w:rsidRDefault="00E426BD" w:rsidP="00D010FD">
      <w:pPr>
        <w:pStyle w:val="a7"/>
        <w:ind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>16. 1. Мониторинг нәтиҗәләре турында хисап</w:t>
      </w:r>
      <w:r w:rsidR="007E4792" w:rsidRPr="0028629D">
        <w:rPr>
          <w:rFonts w:ascii="Times New Roman" w:hAnsi="Times New Roman" w:cs="Times New Roman"/>
          <w:sz w:val="28"/>
          <w:szCs w:val="28"/>
          <w:lang w:val="tt-RU"/>
        </w:rPr>
        <w:t>та</w:t>
      </w:r>
      <w:r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7E4792" w:rsidRPr="0028629D">
        <w:rPr>
          <w:rFonts w:ascii="Times New Roman" w:hAnsi="Times New Roman" w:cs="Times New Roman"/>
          <w:sz w:val="28"/>
          <w:szCs w:val="28"/>
          <w:lang w:val="tt-RU"/>
        </w:rPr>
        <w:t>мәгълүматларда) күрсәтелергә тиеш:</w:t>
      </w:r>
    </w:p>
    <w:p w:rsidR="007E4792" w:rsidRPr="0028629D" w:rsidRDefault="007E4792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>мониторинг үткәрү об</w:t>
      </w:r>
      <w:r w:rsidRPr="0028629D">
        <w:rPr>
          <w:rFonts w:ascii="Times New Roman" w:hAnsi="Times New Roman" w:cs="Times New Roman"/>
          <w:sz w:val="28"/>
          <w:szCs w:val="28"/>
        </w:rPr>
        <w:t>ъ</w:t>
      </w:r>
      <w:r w:rsidRPr="0028629D">
        <w:rPr>
          <w:rFonts w:ascii="Times New Roman" w:hAnsi="Times New Roman" w:cs="Times New Roman"/>
          <w:sz w:val="28"/>
          <w:szCs w:val="28"/>
          <w:lang w:val="tt-RU"/>
        </w:rPr>
        <w:t>екты турында мәгълүмат;</w:t>
      </w:r>
    </w:p>
    <w:p w:rsidR="007E4792" w:rsidRPr="0028629D" w:rsidRDefault="007E4792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>мониторинг үткәрүне башкаручылар турында мәгълүмат;</w:t>
      </w:r>
    </w:p>
    <w:p w:rsidR="007E4792" w:rsidRPr="0028629D" w:rsidRDefault="007E4792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>мониторинг үткәрү вакыты турында мәгълүмат;</w:t>
      </w:r>
    </w:p>
    <w:p w:rsidR="007E4792" w:rsidRPr="0028629D" w:rsidRDefault="007E4792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>хокукый көйләү предметына кыскача характеристика, мониторинг үткәрү өчен нигезләр.</w:t>
      </w:r>
    </w:p>
    <w:p w:rsidR="00397A7F" w:rsidRPr="0028629D" w:rsidRDefault="00397A7F" w:rsidP="00D010FD">
      <w:pPr>
        <w:pStyle w:val="a7"/>
        <w:ind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>16.2. Мониторинг нәтиҗәләре турында хисапта (мәгълүматларда) булырга мөмкин:</w:t>
      </w:r>
    </w:p>
    <w:p w:rsidR="00397A7F" w:rsidRPr="0028629D" w:rsidRDefault="00DA26A3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>ачыкланган хокукый көйләү проблемалары турында мәгълүмат;</w:t>
      </w:r>
    </w:p>
    <w:p w:rsidR="00DA26A3" w:rsidRPr="0028629D" w:rsidRDefault="00DA26A3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>муниципаль актларга үзгәрешләр кертү һәм (яки) муниципаль актларның яңаларын кабул итү, юкка чыгару кирәклеге турында тәкъдимнәр;</w:t>
      </w:r>
    </w:p>
    <w:p w:rsidR="00DA26A3" w:rsidRPr="0028629D" w:rsidRDefault="00225689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>мониторинг нәтиҗәләренә нигезләнгән, хокукый мөнәсәбәтләрнең тиешле сферасында хокукый көйләүне камилләштерүгә юнәлтелгән башка тәкъдимнәр.</w:t>
      </w:r>
    </w:p>
    <w:p w:rsidR="00225689" w:rsidRPr="0028629D" w:rsidRDefault="00225689" w:rsidP="00D010FD">
      <w:pPr>
        <w:pStyle w:val="a7"/>
        <w:ind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17. </w:t>
      </w:r>
      <w:r w:rsidR="00783141" w:rsidRPr="0028629D">
        <w:rPr>
          <w:rFonts w:ascii="Times New Roman" w:hAnsi="Times New Roman" w:cs="Times New Roman"/>
          <w:sz w:val="28"/>
          <w:szCs w:val="28"/>
          <w:lang w:val="tt-RU"/>
        </w:rPr>
        <w:t>Мониторинг нәтиҗәләре буенча яңадан кабул ителгән муниципаль актлар, законнар билгеләгән тәртиптә һәм срокта, Татарстан Республикасының муниципаль норматив-хокукый актлары регистрына кертү өчен җибәрелә.</w:t>
      </w:r>
    </w:p>
    <w:p w:rsidR="00783141" w:rsidRPr="0028629D" w:rsidRDefault="003C5DD8" w:rsidP="0028629D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>Мониторинг нәтиҗәләре буенча, ә</w:t>
      </w:r>
      <w:r w:rsidR="00783141" w:rsidRPr="0028629D">
        <w:rPr>
          <w:rFonts w:ascii="Times New Roman" w:hAnsi="Times New Roman" w:cs="Times New Roman"/>
          <w:sz w:val="28"/>
          <w:szCs w:val="28"/>
          <w:lang w:val="tt-RU"/>
        </w:rPr>
        <w:t>леге регистрга кертү өчен</w:t>
      </w:r>
      <w:r w:rsidRPr="0028629D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783141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анда булмавы ачыкланган муниципаль актлар җибәрелә.</w:t>
      </w:r>
    </w:p>
    <w:p w:rsidR="00783141" w:rsidRPr="0028629D" w:rsidRDefault="00783141" w:rsidP="00D010FD">
      <w:pPr>
        <w:pStyle w:val="a7"/>
        <w:ind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lastRenderedPageBreak/>
        <w:t>18. Мониторинг нәтиҗәләре буенча нормативлар эшләүне камилләштерү буенча тәкъдимнәр әзерләнергә мөмкин.</w:t>
      </w:r>
    </w:p>
    <w:p w:rsidR="00783141" w:rsidRPr="0028629D" w:rsidRDefault="00783141" w:rsidP="00D010FD">
      <w:pPr>
        <w:pStyle w:val="a7"/>
        <w:ind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>IV. Җаваплылык</w:t>
      </w:r>
    </w:p>
    <w:p w:rsidR="00783141" w:rsidRPr="0028629D" w:rsidRDefault="00132A3D" w:rsidP="00D010FD">
      <w:pPr>
        <w:pStyle w:val="a7"/>
        <w:ind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19. Мониторинг үткәрү һәм хокук эшчәнлеге өчен җаваплы затлар мониторинг оештыру, шулай ук муниципаль актларны </w:t>
      </w:r>
      <w:r w:rsidR="00C06D54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хокукый көйләүнең җирле үзидарә органнары карамагындагы тиешле сферасында </w:t>
      </w:r>
      <w:r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федераль һәм республика законнары белән </w:t>
      </w:r>
      <w:r w:rsidR="00C06D54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вакытында </w:t>
      </w:r>
      <w:r w:rsidRPr="0028629D">
        <w:rPr>
          <w:rFonts w:ascii="Times New Roman" w:hAnsi="Times New Roman" w:cs="Times New Roman"/>
          <w:sz w:val="28"/>
          <w:szCs w:val="28"/>
          <w:lang w:val="tt-RU"/>
        </w:rPr>
        <w:t>тәңгәлләштерү</w:t>
      </w:r>
      <w:r w:rsidR="00C06D54"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 өчен персональ (шул исәптән дисциплинар) җаваплылык тота.</w:t>
      </w:r>
    </w:p>
    <w:p w:rsidR="0057170E" w:rsidRPr="0028629D" w:rsidRDefault="00B51D2C" w:rsidP="00D010FD">
      <w:pPr>
        <w:pStyle w:val="a7"/>
        <w:ind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629D">
        <w:rPr>
          <w:rFonts w:ascii="Times New Roman" w:hAnsi="Times New Roman" w:cs="Times New Roman"/>
          <w:sz w:val="28"/>
          <w:szCs w:val="28"/>
          <w:lang w:val="tt-RU"/>
        </w:rPr>
        <w:t xml:space="preserve">20. Мониторинг нәтиҗәләре буенча </w:t>
      </w:r>
      <w:r w:rsidR="008F66CF" w:rsidRPr="0028629D">
        <w:rPr>
          <w:rFonts w:ascii="Times New Roman" w:hAnsi="Times New Roman" w:cs="Times New Roman"/>
          <w:sz w:val="28"/>
          <w:szCs w:val="28"/>
          <w:lang w:val="tt-RU"/>
        </w:rPr>
        <w:t>негатив нәтиҗәләргә китергән, шул исәптән гражданнарга, юридик затларга, җәмгыятькә һәм дәүләткә зыян салган гамәлләр (чара күрмәү) өчен, законнар буенча җирле үзидарә органнары җитәкчеләре җавап тота.</w:t>
      </w:r>
    </w:p>
    <w:sectPr w:rsidR="0057170E" w:rsidRPr="0028629D" w:rsidSect="0028629D">
      <w:pgSz w:w="11907" w:h="16839" w:code="9"/>
      <w:pgMar w:top="1134" w:right="992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CA6"/>
    <w:multiLevelType w:val="hybridMultilevel"/>
    <w:tmpl w:val="B054F35A"/>
    <w:lvl w:ilvl="0" w:tplc="3B2C7A78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">
    <w:nsid w:val="2C5901D6"/>
    <w:multiLevelType w:val="hybridMultilevel"/>
    <w:tmpl w:val="543AC070"/>
    <w:lvl w:ilvl="0" w:tplc="912CE4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1E2583"/>
    <w:multiLevelType w:val="hybridMultilevel"/>
    <w:tmpl w:val="3BE88120"/>
    <w:lvl w:ilvl="0" w:tplc="50089F1A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>
    <w:nsid w:val="49AC104C"/>
    <w:multiLevelType w:val="hybridMultilevel"/>
    <w:tmpl w:val="9CB2F3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545F5"/>
    <w:multiLevelType w:val="hybridMultilevel"/>
    <w:tmpl w:val="72B045A6"/>
    <w:lvl w:ilvl="0" w:tplc="40CAF8B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C7"/>
    <w:rsid w:val="000346D6"/>
    <w:rsid w:val="0006426F"/>
    <w:rsid w:val="00066CB8"/>
    <w:rsid w:val="000756A8"/>
    <w:rsid w:val="00092EDA"/>
    <w:rsid w:val="000B3981"/>
    <w:rsid w:val="00132A3D"/>
    <w:rsid w:val="0013671D"/>
    <w:rsid w:val="0014495B"/>
    <w:rsid w:val="001B5D64"/>
    <w:rsid w:val="001F28F5"/>
    <w:rsid w:val="001F5670"/>
    <w:rsid w:val="0020152E"/>
    <w:rsid w:val="002061E6"/>
    <w:rsid w:val="00225689"/>
    <w:rsid w:val="00231AD9"/>
    <w:rsid w:val="00265308"/>
    <w:rsid w:val="0028629D"/>
    <w:rsid w:val="00291AD9"/>
    <w:rsid w:val="002A19FF"/>
    <w:rsid w:val="002C2A60"/>
    <w:rsid w:val="002D4DAC"/>
    <w:rsid w:val="00313405"/>
    <w:rsid w:val="00322598"/>
    <w:rsid w:val="003708F8"/>
    <w:rsid w:val="00390A43"/>
    <w:rsid w:val="00395910"/>
    <w:rsid w:val="00397A7F"/>
    <w:rsid w:val="003C5DD8"/>
    <w:rsid w:val="003E07E2"/>
    <w:rsid w:val="003E7B52"/>
    <w:rsid w:val="00405268"/>
    <w:rsid w:val="00412A33"/>
    <w:rsid w:val="00415AB9"/>
    <w:rsid w:val="00425B57"/>
    <w:rsid w:val="004579C8"/>
    <w:rsid w:val="004927AD"/>
    <w:rsid w:val="004D64B9"/>
    <w:rsid w:val="00507E5E"/>
    <w:rsid w:val="00531597"/>
    <w:rsid w:val="00532CC1"/>
    <w:rsid w:val="00534C67"/>
    <w:rsid w:val="00566747"/>
    <w:rsid w:val="0057170E"/>
    <w:rsid w:val="005744FF"/>
    <w:rsid w:val="00576AAB"/>
    <w:rsid w:val="005B0158"/>
    <w:rsid w:val="005B0F2E"/>
    <w:rsid w:val="005C63C0"/>
    <w:rsid w:val="005C6C0E"/>
    <w:rsid w:val="005D1619"/>
    <w:rsid w:val="005D5C12"/>
    <w:rsid w:val="005F193F"/>
    <w:rsid w:val="00601DCE"/>
    <w:rsid w:val="006054A1"/>
    <w:rsid w:val="00611F94"/>
    <w:rsid w:val="00617825"/>
    <w:rsid w:val="00664A5A"/>
    <w:rsid w:val="0066536B"/>
    <w:rsid w:val="0067090C"/>
    <w:rsid w:val="006727BA"/>
    <w:rsid w:val="00675134"/>
    <w:rsid w:val="00681E01"/>
    <w:rsid w:val="00694E08"/>
    <w:rsid w:val="006A218C"/>
    <w:rsid w:val="006D7540"/>
    <w:rsid w:val="006E46AE"/>
    <w:rsid w:val="006F71D1"/>
    <w:rsid w:val="00757942"/>
    <w:rsid w:val="007764C5"/>
    <w:rsid w:val="0078017C"/>
    <w:rsid w:val="00783141"/>
    <w:rsid w:val="0079481E"/>
    <w:rsid w:val="007C407F"/>
    <w:rsid w:val="007E23A1"/>
    <w:rsid w:val="007E4792"/>
    <w:rsid w:val="00802D74"/>
    <w:rsid w:val="00810572"/>
    <w:rsid w:val="008176EA"/>
    <w:rsid w:val="00820764"/>
    <w:rsid w:val="00836013"/>
    <w:rsid w:val="00843AD3"/>
    <w:rsid w:val="00850171"/>
    <w:rsid w:val="0088772D"/>
    <w:rsid w:val="008A3CE7"/>
    <w:rsid w:val="008B1CD4"/>
    <w:rsid w:val="008E5E0D"/>
    <w:rsid w:val="008F2A6E"/>
    <w:rsid w:val="008F66CF"/>
    <w:rsid w:val="00943144"/>
    <w:rsid w:val="00955DA6"/>
    <w:rsid w:val="00975EA2"/>
    <w:rsid w:val="009836FE"/>
    <w:rsid w:val="0098411B"/>
    <w:rsid w:val="009A6F4D"/>
    <w:rsid w:val="009B7845"/>
    <w:rsid w:val="009C1F71"/>
    <w:rsid w:val="009D0FAC"/>
    <w:rsid w:val="009E4D1E"/>
    <w:rsid w:val="009E5A80"/>
    <w:rsid w:val="009F3E9B"/>
    <w:rsid w:val="00A114A7"/>
    <w:rsid w:val="00A27DC4"/>
    <w:rsid w:val="00A32048"/>
    <w:rsid w:val="00A42057"/>
    <w:rsid w:val="00A55A12"/>
    <w:rsid w:val="00A62704"/>
    <w:rsid w:val="00AD16EE"/>
    <w:rsid w:val="00AE79C7"/>
    <w:rsid w:val="00B23ACB"/>
    <w:rsid w:val="00B51D2C"/>
    <w:rsid w:val="00B55D95"/>
    <w:rsid w:val="00B67F3F"/>
    <w:rsid w:val="00B80CA6"/>
    <w:rsid w:val="00B80EBE"/>
    <w:rsid w:val="00B97E6E"/>
    <w:rsid w:val="00BB4756"/>
    <w:rsid w:val="00BE14EE"/>
    <w:rsid w:val="00C054BA"/>
    <w:rsid w:val="00C06D54"/>
    <w:rsid w:val="00C57B62"/>
    <w:rsid w:val="00C82149"/>
    <w:rsid w:val="00CA45B3"/>
    <w:rsid w:val="00CA7D2F"/>
    <w:rsid w:val="00CD2909"/>
    <w:rsid w:val="00CE1A9B"/>
    <w:rsid w:val="00CF19AF"/>
    <w:rsid w:val="00CF19E2"/>
    <w:rsid w:val="00D010FD"/>
    <w:rsid w:val="00D02804"/>
    <w:rsid w:val="00D44181"/>
    <w:rsid w:val="00D573B8"/>
    <w:rsid w:val="00DA26A3"/>
    <w:rsid w:val="00DC7FB9"/>
    <w:rsid w:val="00DD50FB"/>
    <w:rsid w:val="00DE734A"/>
    <w:rsid w:val="00E04CA4"/>
    <w:rsid w:val="00E426BD"/>
    <w:rsid w:val="00E6033B"/>
    <w:rsid w:val="00E73752"/>
    <w:rsid w:val="00EA1916"/>
    <w:rsid w:val="00EC2F5D"/>
    <w:rsid w:val="00EC3BB1"/>
    <w:rsid w:val="00ED42FB"/>
    <w:rsid w:val="00EE1D51"/>
    <w:rsid w:val="00EE5B58"/>
    <w:rsid w:val="00F21883"/>
    <w:rsid w:val="00F35384"/>
    <w:rsid w:val="00F533B6"/>
    <w:rsid w:val="00F564D9"/>
    <w:rsid w:val="00F9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2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A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90A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2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A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90A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Admin</cp:lastModifiedBy>
  <cp:revision>11</cp:revision>
  <dcterms:created xsi:type="dcterms:W3CDTF">2019-03-25T11:37:00Z</dcterms:created>
  <dcterms:modified xsi:type="dcterms:W3CDTF">2019-04-01T11:40:00Z</dcterms:modified>
</cp:coreProperties>
</file>