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EB" w:rsidRPr="00232328" w:rsidRDefault="00F460EB" w:rsidP="00F4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2328">
        <w:rPr>
          <w:rFonts w:ascii="Times New Roman" w:hAnsi="Times New Roman" w:cs="Times New Roman"/>
          <w:bCs/>
          <w:sz w:val="28"/>
          <w:szCs w:val="28"/>
        </w:rPr>
        <w:t>СОВЕТ  БОЛЬШЕМЕШСКОГО СЕЛЬСКОГО  ПОСЕЛЕНИЯ</w:t>
      </w:r>
    </w:p>
    <w:p w:rsidR="00F460EB" w:rsidRPr="00232328" w:rsidRDefault="00F460EB" w:rsidP="00F4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2328">
        <w:rPr>
          <w:rFonts w:ascii="Times New Roman" w:hAnsi="Times New Roman" w:cs="Times New Roman"/>
          <w:bCs/>
          <w:sz w:val="28"/>
          <w:szCs w:val="28"/>
        </w:rPr>
        <w:t>ТЮЛЯЧИНСКОГО МУНИЦИПАЛЬНОГО РАЙОНА</w:t>
      </w:r>
    </w:p>
    <w:p w:rsidR="00F460EB" w:rsidRPr="00232328" w:rsidRDefault="00F460EB" w:rsidP="00F4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2328">
        <w:rPr>
          <w:rFonts w:ascii="Times New Roman" w:hAnsi="Times New Roman" w:cs="Times New Roman"/>
          <w:bCs/>
          <w:sz w:val="28"/>
          <w:szCs w:val="28"/>
        </w:rPr>
        <w:t>РЕСПУБЛИКИ  ТАТАРСТАН</w:t>
      </w:r>
    </w:p>
    <w:p w:rsidR="00F460EB" w:rsidRPr="00232328" w:rsidRDefault="00F460EB" w:rsidP="00F4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0EB" w:rsidRPr="00232328" w:rsidRDefault="00F460EB" w:rsidP="00F4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232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F460EB" w:rsidRPr="00232328" w:rsidRDefault="00F460EB" w:rsidP="00F4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2328">
        <w:rPr>
          <w:rFonts w:ascii="Times New Roman" w:hAnsi="Times New Roman" w:cs="Times New Roman"/>
          <w:bCs/>
          <w:sz w:val="28"/>
          <w:szCs w:val="28"/>
        </w:rPr>
        <w:t>Внеочередного заседания второго созыва</w:t>
      </w:r>
    </w:p>
    <w:p w:rsidR="00F460EB" w:rsidRPr="00D042CA" w:rsidRDefault="00F460EB" w:rsidP="00F4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0EB" w:rsidRPr="00232328" w:rsidRDefault="00F460EB" w:rsidP="00F460E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2328">
        <w:rPr>
          <w:rFonts w:ascii="Times New Roman" w:hAnsi="Times New Roman" w:cs="Times New Roman"/>
          <w:bCs/>
          <w:sz w:val="28"/>
          <w:szCs w:val="28"/>
        </w:rPr>
        <w:t>23июня 2015 года                          № 188             с. Большая Меша</w:t>
      </w:r>
    </w:p>
    <w:p w:rsidR="00F460EB" w:rsidRPr="00D042CA" w:rsidRDefault="00F460EB" w:rsidP="00F460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0EB" w:rsidRPr="00232328" w:rsidRDefault="00F460EB" w:rsidP="00F460E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232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  внесение изменений в решение Совета </w:t>
      </w:r>
      <w:proofErr w:type="spellStart"/>
      <w:r w:rsidRPr="0023232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Большемешского</w:t>
      </w:r>
      <w:r w:rsidRPr="002323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</w:t>
      </w:r>
      <w:proofErr w:type="spellEnd"/>
      <w:r w:rsidRPr="002323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поселения Тюлячинского муниципального района  Республики Татарстан от 26.11.2014 года № 147 «О земельном налоге»</w:t>
      </w:r>
    </w:p>
    <w:p w:rsidR="00F460EB" w:rsidRPr="00D042CA" w:rsidRDefault="00F460EB" w:rsidP="00F4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60EB" w:rsidRPr="00D042CA" w:rsidRDefault="00F460EB" w:rsidP="00F460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42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06 октября 2003 года    № 131-ФЗ «Об общих принципах организации местного самоуправления в Российской Федерации», распоряжением Министерства земельных и имущественных отношений Республики Татарстан от 26.05.2014 года №969-р, во исполнение поручения временно исполняющего обязанности Президента Республики Татарстан от 20.04.2015 года вн-4054 ДСП, Совет </w:t>
      </w:r>
      <w:proofErr w:type="spellStart"/>
      <w:r w:rsidRPr="00D042CA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D042C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 Республики Татарстан решил:</w:t>
      </w:r>
      <w:proofErr w:type="gramEnd"/>
    </w:p>
    <w:p w:rsidR="00F460EB" w:rsidRPr="00D042CA" w:rsidRDefault="00F460EB" w:rsidP="00F460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1.Внести изменение в </w:t>
      </w:r>
      <w:hyperlink r:id="rId6" w:history="1">
        <w:r w:rsidRPr="00D042C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</w:t>
        </w:r>
      </w:hyperlink>
      <w:r w:rsidRPr="00D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</w:t>
      </w:r>
      <w:r w:rsidRPr="00D042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решения </w:t>
      </w:r>
      <w:proofErr w:type="spellStart"/>
      <w:r w:rsidRPr="00D042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СоветаБольшемешского</w:t>
      </w:r>
      <w:proofErr w:type="spellEnd"/>
      <w:r w:rsidRPr="00D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Тюлячинского муниципального района  Республики Татарстан № 147 от 26.11.2014 года  «О земельном налоге» (далее по </w:t>
      </w:r>
      <w:proofErr w:type="gramStart"/>
      <w:r w:rsidRPr="00D042CA">
        <w:rPr>
          <w:rFonts w:ascii="Times New Roman" w:eastAsia="Calibri" w:hAnsi="Times New Roman" w:cs="Times New Roman"/>
          <w:sz w:val="28"/>
          <w:szCs w:val="28"/>
          <w:lang w:eastAsia="en-US"/>
        </w:rPr>
        <w:t>тексту-решение</w:t>
      </w:r>
      <w:proofErr w:type="gramEnd"/>
      <w:r w:rsidRPr="00D042CA">
        <w:rPr>
          <w:rFonts w:ascii="Times New Roman" w:eastAsia="Calibri" w:hAnsi="Times New Roman" w:cs="Times New Roman"/>
          <w:sz w:val="28"/>
          <w:szCs w:val="28"/>
          <w:lang w:eastAsia="en-US"/>
        </w:rPr>
        <w:t>), следующие изменения:</w:t>
      </w:r>
    </w:p>
    <w:p w:rsidR="00F460EB" w:rsidRPr="00D042CA" w:rsidRDefault="00F460EB" w:rsidP="00F460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2CA">
        <w:rPr>
          <w:rFonts w:ascii="Times New Roman" w:eastAsia="Calibri" w:hAnsi="Times New Roman" w:cs="Times New Roman"/>
          <w:sz w:val="28"/>
          <w:szCs w:val="28"/>
          <w:lang w:eastAsia="en-US"/>
        </w:rPr>
        <w:t>1.1. изложить абзац 2 пункта 2 решения в новой редакции:</w:t>
      </w:r>
    </w:p>
    <w:p w:rsidR="00F460EB" w:rsidRPr="00D042CA" w:rsidRDefault="00F460EB" w:rsidP="00F460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2CA">
        <w:rPr>
          <w:rFonts w:ascii="Times New Roman" w:eastAsia="Calibri" w:hAnsi="Times New Roman" w:cs="Times New Roman"/>
          <w:sz w:val="28"/>
          <w:szCs w:val="28"/>
          <w:lang w:eastAsia="en-US"/>
        </w:rPr>
        <w:t>«- 0,3 %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земельные участки,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</w:t>
      </w:r>
      <w:proofErr w:type="gramStart"/>
      <w:r w:rsidRPr="00D042CA"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 w:rsidRPr="00D042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460EB" w:rsidRPr="00D042CA" w:rsidRDefault="00F460EB" w:rsidP="00F460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1.2. дополнить решение восьмым абзацем, следующего содержания:</w:t>
      </w:r>
    </w:p>
    <w:p w:rsidR="00F460EB" w:rsidRPr="00D042CA" w:rsidRDefault="00F460EB" w:rsidP="00F460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 xml:space="preserve"> «- 0,05 %  в отношении земельных участков, предоставляемых под строительство и эксплуатацию автомобильных дорог общего пользования  1-3 категории</w:t>
      </w:r>
      <w:proofErr w:type="gramStart"/>
      <w:r w:rsidRPr="00D042C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460EB" w:rsidRPr="00D042CA" w:rsidRDefault="00F460EB" w:rsidP="00F460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2CA">
        <w:rPr>
          <w:rFonts w:ascii="Times New Roman" w:hAnsi="Times New Roman" w:cs="Times New Roman"/>
          <w:sz w:val="28"/>
          <w:szCs w:val="28"/>
        </w:rPr>
        <w:t>1.3. Исключить из текста решения слова: «- 0,5 % в отношении земельных участков, занятых домами многоэтажной жилой застройки».</w:t>
      </w:r>
    </w:p>
    <w:p w:rsidR="00F460EB" w:rsidRPr="00D042CA" w:rsidRDefault="00F460EB" w:rsidP="00F460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2CA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решение распространяется на правоотношения, возникшие  с 1 января 2015 года.</w:t>
      </w:r>
    </w:p>
    <w:p w:rsidR="00F460EB" w:rsidRPr="00D042CA" w:rsidRDefault="00F460EB" w:rsidP="00F460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2CA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опубликовать в соответствии с действующим законодательством.</w:t>
      </w:r>
    </w:p>
    <w:p w:rsidR="00F460EB" w:rsidRPr="00D042CA" w:rsidRDefault="00F460EB" w:rsidP="00F460E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460EB" w:rsidRPr="00D042CA" w:rsidRDefault="00F460EB" w:rsidP="00F46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2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Глава </w:t>
      </w:r>
      <w:proofErr w:type="spellStart"/>
      <w:r w:rsidRPr="00D042CA">
        <w:rPr>
          <w:rFonts w:ascii="Times New Roman" w:eastAsia="Calibri" w:hAnsi="Times New Roman" w:cs="Times New Roman"/>
          <w:sz w:val="28"/>
          <w:szCs w:val="28"/>
          <w:lang w:eastAsia="en-US"/>
        </w:rPr>
        <w:t>Большемешского</w:t>
      </w:r>
      <w:proofErr w:type="spellEnd"/>
      <w:r w:rsidRPr="00D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F460EB" w:rsidRPr="00D042CA" w:rsidRDefault="00F460EB" w:rsidP="00F46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2CA">
        <w:rPr>
          <w:rFonts w:ascii="Times New Roman" w:eastAsia="Calibri" w:hAnsi="Times New Roman" w:cs="Times New Roman"/>
          <w:sz w:val="28"/>
          <w:szCs w:val="28"/>
          <w:lang w:eastAsia="en-US"/>
        </w:rPr>
        <w:t>Тюлячинского муниципального района</w:t>
      </w:r>
    </w:p>
    <w:p w:rsidR="00F460EB" w:rsidRPr="00D042CA" w:rsidRDefault="00F460EB" w:rsidP="00F46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2CA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Татарстан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  <w:proofErr w:type="spellStart"/>
      <w:r w:rsidRPr="00D042CA">
        <w:rPr>
          <w:rFonts w:ascii="Times New Roman" w:eastAsia="Calibri" w:hAnsi="Times New Roman" w:cs="Times New Roman"/>
          <w:sz w:val="28"/>
          <w:szCs w:val="28"/>
          <w:lang w:eastAsia="en-US"/>
        </w:rPr>
        <w:t>Г.А.Маннапов</w:t>
      </w:r>
      <w:proofErr w:type="spellEnd"/>
      <w:r w:rsidRPr="00D042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460EB" w:rsidRPr="00D042CA" w:rsidRDefault="00F460EB" w:rsidP="00F460EB">
      <w:pPr>
        <w:rPr>
          <w:rFonts w:ascii="Times New Roman" w:hAnsi="Times New Roman" w:cs="Times New Roman"/>
          <w:sz w:val="28"/>
          <w:szCs w:val="28"/>
        </w:rPr>
      </w:pPr>
    </w:p>
    <w:p w:rsidR="00F460EB" w:rsidRPr="00D042CA" w:rsidRDefault="00F460EB" w:rsidP="00F46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0EB" w:rsidRPr="00D042CA" w:rsidRDefault="00F460EB" w:rsidP="00F460EB">
      <w:pPr>
        <w:rPr>
          <w:rFonts w:ascii="Times New Roman" w:hAnsi="Times New Roman" w:cs="Times New Roman"/>
          <w:sz w:val="28"/>
          <w:szCs w:val="28"/>
        </w:rPr>
      </w:pPr>
    </w:p>
    <w:p w:rsidR="00F460EB" w:rsidRPr="00D042CA" w:rsidRDefault="00F460EB" w:rsidP="00F460EB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0EB" w:rsidRPr="00D042CA" w:rsidRDefault="00F460EB" w:rsidP="00F46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0EB" w:rsidRPr="00D042CA" w:rsidRDefault="00F460EB" w:rsidP="00F460EB">
      <w:pPr>
        <w:rPr>
          <w:rFonts w:ascii="Times New Roman" w:hAnsi="Times New Roman" w:cs="Times New Roman"/>
          <w:sz w:val="28"/>
          <w:szCs w:val="28"/>
        </w:rPr>
      </w:pPr>
    </w:p>
    <w:p w:rsidR="00F460EB" w:rsidRPr="00D042CA" w:rsidRDefault="00F460EB" w:rsidP="00F460EB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F460EB" w:rsidRPr="00D042CA" w:rsidRDefault="00F460EB" w:rsidP="00F460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460EB" w:rsidRPr="00D042CA" w:rsidRDefault="00F460EB" w:rsidP="00F460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60EB" w:rsidRPr="00D042CA" w:rsidRDefault="00F460EB" w:rsidP="00F460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60EB" w:rsidRPr="00D042CA" w:rsidRDefault="00F460EB" w:rsidP="00F460EB">
      <w:pPr>
        <w:rPr>
          <w:rFonts w:ascii="Times New Roman" w:hAnsi="Times New Roman" w:cs="Times New Roman"/>
          <w:sz w:val="28"/>
          <w:szCs w:val="28"/>
        </w:rPr>
      </w:pPr>
    </w:p>
    <w:p w:rsidR="00F460EB" w:rsidRPr="00D042CA" w:rsidRDefault="00F460EB" w:rsidP="00F460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60EB" w:rsidRPr="00D042CA" w:rsidRDefault="00F460EB" w:rsidP="00F460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60EB" w:rsidRPr="00D042CA" w:rsidRDefault="00F460EB" w:rsidP="00F460EB">
      <w:pPr>
        <w:rPr>
          <w:rFonts w:ascii="Times New Roman" w:hAnsi="Times New Roman" w:cs="Times New Roman"/>
          <w:sz w:val="28"/>
          <w:szCs w:val="28"/>
        </w:rPr>
      </w:pPr>
    </w:p>
    <w:p w:rsidR="00F460EB" w:rsidRPr="00D042CA" w:rsidRDefault="00F460EB" w:rsidP="00F460EB">
      <w:pPr>
        <w:rPr>
          <w:rFonts w:ascii="Times New Roman" w:hAnsi="Times New Roman" w:cs="Times New Roman"/>
          <w:sz w:val="28"/>
          <w:szCs w:val="28"/>
        </w:rPr>
      </w:pPr>
    </w:p>
    <w:p w:rsidR="00E61857" w:rsidRPr="00F460EB" w:rsidRDefault="00E61857" w:rsidP="00F460EB">
      <w:bookmarkStart w:id="0" w:name="_GoBack"/>
      <w:bookmarkEnd w:id="0"/>
    </w:p>
    <w:sectPr w:rsidR="00E61857" w:rsidRPr="00F460EB" w:rsidSect="00893E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E2"/>
    <w:rsid w:val="00BD3BE2"/>
    <w:rsid w:val="00E61857"/>
    <w:rsid w:val="00F4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3BE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D3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D3B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BD3BE2"/>
    <w:rPr>
      <w:color w:val="0000FF" w:themeColor="hyperlink"/>
      <w:u w:val="single"/>
    </w:rPr>
  </w:style>
  <w:style w:type="paragraph" w:customStyle="1" w:styleId="ConsPlusCell">
    <w:name w:val="ConsPlusCell"/>
    <w:rsid w:val="00BD3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3BE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D3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D3B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BD3BE2"/>
    <w:rPr>
      <w:color w:val="0000FF" w:themeColor="hyperlink"/>
      <w:u w:val="single"/>
    </w:rPr>
  </w:style>
  <w:style w:type="paragraph" w:customStyle="1" w:styleId="ConsPlusCell">
    <w:name w:val="ConsPlusCell"/>
    <w:rsid w:val="00BD3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A1A62FCFA06925984FDBC91BCEC9936B5242C1AE1E2AD2D1341D85E31F897EC177E1F6g8X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2015-10-06T12:16:00Z</dcterms:created>
  <dcterms:modified xsi:type="dcterms:W3CDTF">2015-10-06T12:19:00Z</dcterms:modified>
</cp:coreProperties>
</file>