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73" w:rsidRPr="000D0765" w:rsidRDefault="00EF5873" w:rsidP="00EF5873">
      <w:pPr>
        <w:pStyle w:val="1"/>
        <w:tabs>
          <w:tab w:val="left" w:pos="3969"/>
        </w:tabs>
        <w:rPr>
          <w:szCs w:val="28"/>
        </w:rPr>
      </w:pPr>
      <w:r>
        <w:rPr>
          <w:szCs w:val="28"/>
        </w:rPr>
        <w:t xml:space="preserve">             </w:t>
      </w:r>
      <w:bookmarkStart w:id="0" w:name="_GoBack"/>
      <w:bookmarkEnd w:id="0"/>
      <w:r w:rsidRPr="000D0765">
        <w:rPr>
          <w:szCs w:val="28"/>
        </w:rPr>
        <w:t xml:space="preserve">СОВЕТ БОЛЬШЕМЕШСКОГО СЕЛЬСКОГО ПОСЕЛЕНИЯ </w:t>
      </w:r>
      <w:r w:rsidRPr="000D0765">
        <w:rPr>
          <w:szCs w:val="28"/>
        </w:rPr>
        <w:br/>
        <w:t xml:space="preserve">                      ТЮЛЯЧИНСКОГО МУНИЦИПАЛЬНОГО РАЙОНА</w:t>
      </w:r>
    </w:p>
    <w:p w:rsidR="00EF5873" w:rsidRDefault="00EF5873" w:rsidP="00EF5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65"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РЕШЕНИЕ</w:t>
      </w:r>
    </w:p>
    <w:p w:rsidR="00EF5873" w:rsidRPr="000D0765" w:rsidRDefault="00EF5873" w:rsidP="00EF5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65">
        <w:rPr>
          <w:rFonts w:ascii="Times New Roman" w:hAnsi="Times New Roman" w:cs="Times New Roman"/>
          <w:sz w:val="28"/>
          <w:szCs w:val="28"/>
        </w:rPr>
        <w:t xml:space="preserve">внеочередного заседания второго созыва </w:t>
      </w:r>
    </w:p>
    <w:p w:rsidR="00EF5873" w:rsidRPr="006311CA" w:rsidRDefault="00EF5873" w:rsidP="00EF5873">
      <w:pPr>
        <w:pStyle w:val="1"/>
        <w:rPr>
          <w:szCs w:val="28"/>
        </w:rPr>
      </w:pPr>
      <w:r w:rsidRPr="006311CA">
        <w:rPr>
          <w:szCs w:val="28"/>
        </w:rPr>
        <w:t xml:space="preserve">    </w:t>
      </w:r>
      <w:r>
        <w:rPr>
          <w:szCs w:val="28"/>
        </w:rPr>
        <w:t>10</w:t>
      </w:r>
      <w:r w:rsidRPr="006311CA">
        <w:rPr>
          <w:szCs w:val="28"/>
        </w:rPr>
        <w:t xml:space="preserve"> </w:t>
      </w:r>
      <w:r>
        <w:rPr>
          <w:szCs w:val="28"/>
        </w:rPr>
        <w:t>сентябр</w:t>
      </w:r>
      <w:r w:rsidRPr="006311CA">
        <w:rPr>
          <w:szCs w:val="28"/>
        </w:rPr>
        <w:t>я 2015 года                             № 1</w:t>
      </w:r>
      <w:r>
        <w:rPr>
          <w:szCs w:val="28"/>
        </w:rPr>
        <w:t xml:space="preserve">94                </w:t>
      </w:r>
      <w:r w:rsidRPr="006311CA">
        <w:rPr>
          <w:szCs w:val="28"/>
        </w:rPr>
        <w:t xml:space="preserve">с. Большая Меша </w:t>
      </w:r>
    </w:p>
    <w:p w:rsidR="00EF5873" w:rsidRPr="006311CA" w:rsidRDefault="00EF5873" w:rsidP="00EF5873">
      <w:pPr>
        <w:pStyle w:val="1"/>
        <w:rPr>
          <w:szCs w:val="28"/>
        </w:rPr>
      </w:pPr>
      <w:r w:rsidRPr="006311CA">
        <w:rPr>
          <w:szCs w:val="28"/>
        </w:rPr>
        <w:t xml:space="preserve">                </w:t>
      </w:r>
    </w:p>
    <w:p w:rsidR="00EF5873" w:rsidRDefault="00EF5873" w:rsidP="00EF587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B5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передаче части полномочий </w:t>
      </w:r>
      <w:proofErr w:type="gramStart"/>
      <w:r w:rsidRPr="00500B5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</w:p>
    <w:p w:rsidR="00EF5873" w:rsidRDefault="00EF5873" w:rsidP="00EF587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B5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решению </w:t>
      </w:r>
      <w:proofErr w:type="spellStart"/>
      <w:r w:rsidRPr="00500B52">
        <w:rPr>
          <w:rFonts w:ascii="Times New Roman" w:eastAsia="Times New Roman" w:hAnsi="Times New Roman" w:cs="Times New Roman"/>
          <w:bCs/>
          <w:sz w:val="28"/>
          <w:szCs w:val="28"/>
        </w:rPr>
        <w:t>отдельныхвопросов</w:t>
      </w:r>
      <w:proofErr w:type="spellEnd"/>
      <w:r w:rsidRPr="00500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F5873" w:rsidRDefault="00EF5873" w:rsidP="00EF587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B52">
        <w:rPr>
          <w:rFonts w:ascii="Times New Roman" w:eastAsia="Times New Roman" w:hAnsi="Times New Roman" w:cs="Times New Roman"/>
          <w:bCs/>
          <w:sz w:val="28"/>
          <w:szCs w:val="28"/>
        </w:rPr>
        <w:t>местного значения органам местного</w:t>
      </w:r>
    </w:p>
    <w:p w:rsidR="00EF5873" w:rsidRDefault="00EF5873" w:rsidP="00EF587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B52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Тюлячинского</w:t>
      </w:r>
    </w:p>
    <w:p w:rsidR="00EF5873" w:rsidRDefault="00EF5873" w:rsidP="00EF58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EF5873" w:rsidRPr="00AD3E91" w:rsidRDefault="00EF5873" w:rsidP="00EF58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6 октября 2003 года № 131-ФЗ «Об общих принципах организации местного самоуправления в Российской Федерации» Совет </w:t>
      </w:r>
      <w:proofErr w:type="spellStart"/>
      <w:r w:rsidRPr="00AD3E91">
        <w:rPr>
          <w:rFonts w:ascii="Times New Roman" w:eastAsia="Times New Roman" w:hAnsi="Times New Roman" w:cs="Times New Roman"/>
          <w:bCs/>
          <w:sz w:val="28"/>
          <w:szCs w:val="28"/>
        </w:rPr>
        <w:t>Большемешского</w:t>
      </w:r>
      <w:proofErr w:type="spellEnd"/>
      <w:r w:rsidRPr="00AD3E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Тюлячинского </w:t>
      </w:r>
      <w:r w:rsidRPr="00AD3E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Pr="00AD3E91">
        <w:rPr>
          <w:rFonts w:ascii="Times New Roman" w:eastAsia="Times New Roman" w:hAnsi="Times New Roman" w:cs="Times New Roman"/>
          <w:bCs/>
          <w:sz w:val="28"/>
          <w:szCs w:val="28"/>
        </w:rPr>
        <w:t>решил</w:t>
      </w:r>
      <w:r w:rsidRPr="00AD3E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873" w:rsidRPr="00AD3E91" w:rsidRDefault="00EF5873" w:rsidP="00EF58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r w:rsidRPr="00AD3E91">
        <w:rPr>
          <w:rFonts w:ascii="Times New Roman" w:eastAsia="Times New Roman" w:hAnsi="Times New Roman" w:cs="Times New Roman"/>
          <w:sz w:val="28"/>
          <w:szCs w:val="28"/>
        </w:rPr>
        <w:t>1. Передать Исполнительному комитету</w:t>
      </w:r>
      <w:r w:rsidRPr="00AD3E91">
        <w:rPr>
          <w:rFonts w:ascii="Times New Roman" w:hAnsi="Times New Roman" w:cs="Times New Roman"/>
          <w:sz w:val="28"/>
          <w:szCs w:val="28"/>
        </w:rPr>
        <w:t xml:space="preserve"> </w:t>
      </w:r>
      <w:r w:rsidRPr="00AD3E91">
        <w:rPr>
          <w:rFonts w:ascii="Times New Roman" w:eastAsia="Times New Roman" w:hAnsi="Times New Roman" w:cs="Times New Roman"/>
          <w:bCs/>
          <w:sz w:val="28"/>
          <w:szCs w:val="28"/>
        </w:rPr>
        <w:t xml:space="preserve">Тюлячинского </w:t>
      </w:r>
      <w:r w:rsidRPr="00AD3E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Республики Татарстан полномочия исполнительного комитета </w:t>
      </w:r>
      <w:proofErr w:type="spellStart"/>
      <w:r w:rsidRPr="00AD3E91">
        <w:rPr>
          <w:rFonts w:ascii="Times New Roman" w:eastAsia="Times New Roman" w:hAnsi="Times New Roman" w:cs="Times New Roman"/>
          <w:bCs/>
          <w:sz w:val="28"/>
          <w:szCs w:val="28"/>
        </w:rPr>
        <w:t>Большемешского</w:t>
      </w:r>
      <w:proofErr w:type="spellEnd"/>
      <w:r w:rsidRPr="00AD3E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Тюлячинского</w:t>
      </w:r>
      <w:r w:rsidRPr="00AD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3E91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 по решению следующего вопроса местного значения:</w:t>
      </w:r>
    </w:p>
    <w:p w:rsidR="00EF5873" w:rsidRPr="00AD3E91" w:rsidRDefault="00EF5873" w:rsidP="00EF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E91">
        <w:rPr>
          <w:rFonts w:ascii="Times New Roman" w:hAnsi="Times New Roman" w:cs="Times New Roman"/>
          <w:sz w:val="28"/>
          <w:szCs w:val="28"/>
        </w:rPr>
        <w:t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</w:p>
    <w:p w:rsidR="00EF5873" w:rsidRPr="00AD3E91" w:rsidRDefault="00EF5873" w:rsidP="00EF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E91">
        <w:rPr>
          <w:rFonts w:ascii="Times New Roman" w:hAnsi="Times New Roman" w:cs="Times New Roman"/>
          <w:sz w:val="28"/>
          <w:szCs w:val="28"/>
        </w:rPr>
        <w:t>- принятие решений о развитии застроенных территорий;</w:t>
      </w:r>
    </w:p>
    <w:p w:rsidR="00EF5873" w:rsidRPr="00AD3E91" w:rsidRDefault="00EF5873" w:rsidP="00EF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E91">
        <w:rPr>
          <w:rFonts w:ascii="Times New Roman" w:hAnsi="Times New Roman" w:cs="Times New Roman"/>
          <w:sz w:val="28"/>
          <w:szCs w:val="28"/>
        </w:rPr>
        <w:t xml:space="preserve">-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 w:rsidRPr="00AD3E91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  <w:r w:rsidRPr="00AD3E91">
        <w:rPr>
          <w:rFonts w:ascii="Times New Roman" w:hAnsi="Times New Roman" w:cs="Times New Roman"/>
          <w:sz w:val="28"/>
          <w:szCs w:val="28"/>
        </w:rPr>
        <w:t>;</w:t>
      </w:r>
    </w:p>
    <w:p w:rsidR="00EF5873" w:rsidRPr="00AD3E91" w:rsidRDefault="00EF5873" w:rsidP="00EF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E91">
        <w:rPr>
          <w:rFonts w:ascii="Times New Roman" w:hAnsi="Times New Roman" w:cs="Times New Roman"/>
          <w:sz w:val="28"/>
          <w:szCs w:val="28"/>
        </w:rPr>
        <w:t>-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</w:t>
      </w:r>
    </w:p>
    <w:p w:rsidR="00EF5873" w:rsidRPr="00AD3E91" w:rsidRDefault="00EF5873" w:rsidP="00EF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E91">
        <w:rPr>
          <w:rFonts w:ascii="Times New Roman" w:hAnsi="Times New Roman" w:cs="Times New Roman"/>
          <w:sz w:val="28"/>
          <w:szCs w:val="28"/>
        </w:rPr>
        <w:t xml:space="preserve">ведение в установленном </w:t>
      </w:r>
      <w:hyperlink r:id="rId6" w:history="1">
        <w:r w:rsidRPr="00AD3E9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D3E91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EF5873" w:rsidRPr="00AD3E91" w:rsidRDefault="00EF5873" w:rsidP="00EF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E91">
        <w:rPr>
          <w:rFonts w:ascii="Times New Roman" w:hAnsi="Times New Roman" w:cs="Times New Roman"/>
          <w:sz w:val="28"/>
          <w:szCs w:val="28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EF5873" w:rsidRPr="00AD3E91" w:rsidRDefault="00EF5873" w:rsidP="00EF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E91">
        <w:rPr>
          <w:rFonts w:ascii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EF5873" w:rsidRPr="00AD3E91" w:rsidRDefault="00EF5873" w:rsidP="00EF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E91">
        <w:rPr>
          <w:rFonts w:ascii="Times New Roman" w:hAnsi="Times New Roman" w:cs="Times New Roman"/>
          <w:sz w:val="28"/>
          <w:szCs w:val="28"/>
        </w:rPr>
        <w:t xml:space="preserve">- предоставление в установленном </w:t>
      </w:r>
      <w:hyperlink r:id="rId7" w:history="1">
        <w:r w:rsidRPr="00AD3E9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D3E91">
        <w:rPr>
          <w:rFonts w:ascii="Times New Roman" w:hAnsi="Times New Roman" w:cs="Times New Roman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EF5873" w:rsidRPr="00AD3E91" w:rsidRDefault="00EF5873" w:rsidP="00EF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E91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EF5873" w:rsidRPr="00AD3E91" w:rsidRDefault="00EF5873" w:rsidP="00EF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E91">
        <w:rPr>
          <w:rFonts w:ascii="Times New Roman" w:hAnsi="Times New Roman" w:cs="Times New Roman"/>
          <w:sz w:val="28"/>
          <w:szCs w:val="28"/>
        </w:rPr>
        <w:t>- согласование переустройства и перепланировки жилых помещений;</w:t>
      </w:r>
    </w:p>
    <w:p w:rsidR="00EF5873" w:rsidRPr="00AD3E91" w:rsidRDefault="00EF5873" w:rsidP="00EF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E91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EF5873" w:rsidRPr="00AD3E91" w:rsidRDefault="00EF5873" w:rsidP="00EF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E91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EF5873" w:rsidRPr="00AD3E91" w:rsidRDefault="00EF5873" w:rsidP="00EF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E91">
        <w:rPr>
          <w:rFonts w:ascii="Times New Roman" w:hAnsi="Times New Roman" w:cs="Times New Roman"/>
          <w:sz w:val="28"/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EF5873" w:rsidRPr="00AD3E91" w:rsidRDefault="00EF5873" w:rsidP="00EF58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1">
        <w:rPr>
          <w:rFonts w:ascii="Times New Roman" w:eastAsia="Times New Roman" w:hAnsi="Times New Roman" w:cs="Times New Roman"/>
          <w:sz w:val="28"/>
          <w:szCs w:val="28"/>
        </w:rPr>
        <w:t xml:space="preserve">2. Утвердить форму соглашения о передачи части полномочий согласно приложению. </w:t>
      </w:r>
      <w:bookmarkStart w:id="2" w:name="sub_2"/>
      <w:bookmarkEnd w:id="1"/>
    </w:p>
    <w:p w:rsidR="00EF5873" w:rsidRPr="00AD3E91" w:rsidRDefault="00EF5873" w:rsidP="00EF58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1">
        <w:rPr>
          <w:rFonts w:ascii="Times New Roman" w:eastAsia="Times New Roman" w:hAnsi="Times New Roman" w:cs="Times New Roman"/>
          <w:sz w:val="28"/>
          <w:szCs w:val="28"/>
        </w:rPr>
        <w:t xml:space="preserve">3. Исполнительному комитету </w:t>
      </w:r>
      <w:proofErr w:type="spellStart"/>
      <w:r w:rsidRPr="00AD3E91">
        <w:rPr>
          <w:rFonts w:ascii="Times New Roman" w:eastAsia="Times New Roman" w:hAnsi="Times New Roman" w:cs="Times New Roman"/>
          <w:bCs/>
          <w:sz w:val="28"/>
          <w:szCs w:val="28"/>
        </w:rPr>
        <w:t>Большемешского</w:t>
      </w:r>
      <w:proofErr w:type="spellEnd"/>
      <w:r w:rsidRPr="00AD3E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D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3E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Татарстан:</w:t>
      </w:r>
    </w:p>
    <w:p w:rsidR="00EF5873" w:rsidRPr="00AD3E91" w:rsidRDefault="00EF5873" w:rsidP="00EF58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E91">
        <w:rPr>
          <w:rFonts w:ascii="Times New Roman" w:eastAsia="Times New Roman" w:hAnsi="Times New Roman" w:cs="Times New Roman"/>
          <w:sz w:val="28"/>
          <w:szCs w:val="28"/>
        </w:rPr>
        <w:t xml:space="preserve">- заключить с Исполнительным комитетом </w:t>
      </w:r>
      <w:r w:rsidRPr="00AD3E91">
        <w:rPr>
          <w:rFonts w:ascii="Times New Roman" w:eastAsia="Times New Roman" w:hAnsi="Times New Roman" w:cs="Times New Roman"/>
          <w:bCs/>
          <w:sz w:val="28"/>
          <w:szCs w:val="28"/>
        </w:rPr>
        <w:t xml:space="preserve">Тюлячинского </w:t>
      </w:r>
      <w:r w:rsidRPr="00AD3E91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 соглашения о передаче указанных в   пункте 1 настоящего решения полномочий в соответствии с типовой формой согласно Приложению, предусмотрев, что действие заключаемых соглашений распространяется на правоотношения, возникшие с 1 января 2015 года;</w:t>
      </w:r>
    </w:p>
    <w:p w:rsidR="00EF5873" w:rsidRPr="00AD3E91" w:rsidRDefault="00EF5873" w:rsidP="00EF58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3E91">
        <w:rPr>
          <w:rFonts w:ascii="Times New Roman" w:eastAsia="Times New Roman" w:hAnsi="Times New Roman" w:cs="Times New Roman"/>
          <w:sz w:val="28"/>
          <w:szCs w:val="28"/>
        </w:rPr>
        <w:t xml:space="preserve">- в целях обеспечения реализации настоящего решения разработать и  представить на рассмотрение в соответствии с бюджетным законодательством проект решения Совета </w:t>
      </w:r>
      <w:proofErr w:type="spellStart"/>
      <w:r w:rsidRPr="00AD3E91">
        <w:rPr>
          <w:rFonts w:ascii="Times New Roman" w:eastAsia="Times New Roman" w:hAnsi="Times New Roman" w:cs="Times New Roman"/>
          <w:bCs/>
          <w:sz w:val="28"/>
          <w:szCs w:val="28"/>
        </w:rPr>
        <w:t>Большемешского</w:t>
      </w:r>
      <w:proofErr w:type="spellEnd"/>
      <w:r w:rsidRPr="00AD3E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о внесении изменений в решение о бюджете </w:t>
      </w:r>
      <w:proofErr w:type="spellStart"/>
      <w:r w:rsidRPr="00AD3E91">
        <w:rPr>
          <w:rFonts w:ascii="Times New Roman" w:eastAsia="Times New Roman" w:hAnsi="Times New Roman" w:cs="Times New Roman"/>
          <w:bCs/>
          <w:sz w:val="28"/>
          <w:szCs w:val="28"/>
        </w:rPr>
        <w:t>Большемешского</w:t>
      </w:r>
      <w:proofErr w:type="spellEnd"/>
      <w:r w:rsidRPr="00AD3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3E91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Тюлячинского</w:t>
      </w:r>
      <w:r w:rsidRPr="00AD3E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на 2015 год и на плановый период 2016 </w:t>
      </w:r>
      <w:r w:rsidRPr="00AD3E91">
        <w:rPr>
          <w:rFonts w:ascii="Times New Roman" w:hAnsi="Times New Roman" w:cs="Times New Roman"/>
          <w:sz w:val="28"/>
          <w:szCs w:val="28"/>
        </w:rPr>
        <w:t xml:space="preserve"> </w:t>
      </w:r>
      <w:r w:rsidRPr="00AD3E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3E91">
        <w:rPr>
          <w:rFonts w:ascii="Times New Roman" w:hAnsi="Times New Roman" w:cs="Times New Roman"/>
          <w:sz w:val="28"/>
          <w:szCs w:val="28"/>
        </w:rPr>
        <w:t xml:space="preserve"> </w:t>
      </w:r>
      <w:r w:rsidRPr="00AD3E91">
        <w:rPr>
          <w:rFonts w:ascii="Times New Roman" w:eastAsia="Times New Roman" w:hAnsi="Times New Roman" w:cs="Times New Roman"/>
          <w:sz w:val="28"/>
          <w:szCs w:val="28"/>
        </w:rPr>
        <w:t xml:space="preserve"> 2017 годов.</w:t>
      </w:r>
      <w:proofErr w:type="gramEnd"/>
    </w:p>
    <w:p w:rsidR="00EF5873" w:rsidRPr="00AD3E91" w:rsidRDefault="00EF5873" w:rsidP="00EF587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3E91">
        <w:rPr>
          <w:rFonts w:ascii="Times New Roman" w:hAnsi="Times New Roman" w:cs="Times New Roman"/>
          <w:b w:val="0"/>
          <w:bCs w:val="0"/>
          <w:sz w:val="28"/>
          <w:szCs w:val="28"/>
        </w:rPr>
        <w:t>4. Настоящее решение вступает в силу с момента подписания и подлежит обнародовать согласно действующему законодательству.</w:t>
      </w:r>
    </w:p>
    <w:bookmarkEnd w:id="2"/>
    <w:p w:rsidR="00EF5873" w:rsidRDefault="00EF5873" w:rsidP="00EF58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5873" w:rsidRDefault="00EF5873" w:rsidP="00EF58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3E9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AD3E91">
        <w:rPr>
          <w:rFonts w:ascii="Times New Roman" w:eastAsia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E91">
        <w:rPr>
          <w:rFonts w:ascii="Times New Roman" w:eastAsia="Times New Roman" w:hAnsi="Times New Roman" w:cs="Times New Roman"/>
          <w:sz w:val="28"/>
          <w:szCs w:val="28"/>
        </w:rPr>
        <w:t>сельского поселения Тюлячинского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5873" w:rsidRPr="00AD3E91" w:rsidRDefault="00EF5873" w:rsidP="00EF5873">
      <w:pPr>
        <w:spacing w:after="0"/>
        <w:rPr>
          <w:sz w:val="28"/>
          <w:szCs w:val="28"/>
        </w:rPr>
      </w:pPr>
      <w:r w:rsidRPr="00AD3E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Республики Татарстан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D3E9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AD3E91">
        <w:rPr>
          <w:rFonts w:ascii="Times New Roman" w:eastAsia="Times New Roman" w:hAnsi="Times New Roman" w:cs="Times New Roman"/>
          <w:sz w:val="28"/>
          <w:szCs w:val="28"/>
        </w:rPr>
        <w:t>Г.А.Маннапов</w:t>
      </w:r>
      <w:proofErr w:type="spellEnd"/>
    </w:p>
    <w:p w:rsidR="00882D9F" w:rsidRPr="00EF5873" w:rsidRDefault="00882D9F" w:rsidP="00EF5873"/>
    <w:sectPr w:rsidR="00882D9F" w:rsidRPr="00EF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16957868"/>
    <w:multiLevelType w:val="hybridMultilevel"/>
    <w:tmpl w:val="DCE618A0"/>
    <w:lvl w:ilvl="0" w:tplc="0444E9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83E4090"/>
    <w:multiLevelType w:val="hybridMultilevel"/>
    <w:tmpl w:val="EA0A3242"/>
    <w:lvl w:ilvl="0" w:tplc="08EE15F6">
      <w:start w:val="2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>
    <w:nsid w:val="1DD5373B"/>
    <w:multiLevelType w:val="hybridMultilevel"/>
    <w:tmpl w:val="59AEFC7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>
    <w:nsid w:val="28226D4C"/>
    <w:multiLevelType w:val="hybridMultilevel"/>
    <w:tmpl w:val="BC70A55C"/>
    <w:lvl w:ilvl="0" w:tplc="5B02BE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CE15DFC"/>
    <w:multiLevelType w:val="hybridMultilevel"/>
    <w:tmpl w:val="B8508E9A"/>
    <w:lvl w:ilvl="0" w:tplc="74C05ED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B24737"/>
    <w:multiLevelType w:val="hybridMultilevel"/>
    <w:tmpl w:val="C54466DC"/>
    <w:lvl w:ilvl="0" w:tplc="8A289ABC">
      <w:start w:val="2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9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4903AD"/>
    <w:multiLevelType w:val="singleLevel"/>
    <w:tmpl w:val="794AA7F6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8"/>
        <w:szCs w:val="28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A7"/>
    <w:rsid w:val="00882D9F"/>
    <w:rsid w:val="009D1AA7"/>
    <w:rsid w:val="00E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1A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D1AA7"/>
    <w:pPr>
      <w:keepNext/>
      <w:spacing w:after="0" w:line="240" w:lineRule="auto"/>
      <w:ind w:left="5103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D1AA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0"/>
    <w:qFormat/>
    <w:rsid w:val="009D1AA7"/>
    <w:pPr>
      <w:keepNext/>
      <w:numPr>
        <w:numId w:val="1"/>
      </w:numPr>
      <w:tabs>
        <w:tab w:val="clear" w:pos="3555"/>
        <w:tab w:val="num" w:pos="3240"/>
      </w:tabs>
      <w:spacing w:after="0" w:line="240" w:lineRule="auto"/>
      <w:ind w:left="3060" w:hanging="225"/>
      <w:outlineLvl w:val="3"/>
    </w:pPr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qFormat/>
    <w:rsid w:val="009D1AA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D1AA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9D1AA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D1AA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D1AA7"/>
    <w:pPr>
      <w:spacing w:before="240" w:after="60"/>
      <w:outlineLvl w:val="8"/>
    </w:pPr>
    <w:rPr>
      <w:rFonts w:ascii="Arial" w:eastAsia="Times New Roman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AA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D1AA7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D1A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1AA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D1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1AA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1AA7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9D1AA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D1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1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D1A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D1A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A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9D1AA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D1AA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9D1AA7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9D1AA7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aa">
    <w:name w:val="Основной текст Знак"/>
    <w:basedOn w:val="a0"/>
    <w:link w:val="a9"/>
    <w:rsid w:val="009D1AA7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Style2">
    <w:name w:val="Style2"/>
    <w:basedOn w:val="a"/>
    <w:uiPriority w:val="99"/>
    <w:rsid w:val="009D1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9D1A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1AA7"/>
    <w:rPr>
      <w:rFonts w:eastAsiaTheme="minorEastAsia"/>
      <w:lang w:eastAsia="ru-RU"/>
    </w:rPr>
  </w:style>
  <w:style w:type="paragraph" w:customStyle="1" w:styleId="ConsPlusCell">
    <w:name w:val="ConsPlusCell"/>
    <w:rsid w:val="009D1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9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D1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D1AA7"/>
    <w:rPr>
      <w:vertAlign w:val="superscript"/>
    </w:rPr>
  </w:style>
  <w:style w:type="paragraph" w:customStyle="1" w:styleId="ConsTitle">
    <w:name w:val="ConsTitle"/>
    <w:rsid w:val="009D1AA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D1AA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9D1A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9D1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+14"/>
    <w:basedOn w:val="a"/>
    <w:rsid w:val="009D1A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D1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D1A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D1AA7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</w:rPr>
  </w:style>
  <w:style w:type="paragraph" w:styleId="af0">
    <w:name w:val="Body Text Indent"/>
    <w:basedOn w:val="a"/>
    <w:link w:val="af1"/>
    <w:rsid w:val="009D1A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D1A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D1A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1A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Indent"/>
    <w:basedOn w:val="a"/>
    <w:rsid w:val="009D1AA7"/>
    <w:pPr>
      <w:ind w:left="708"/>
    </w:pPr>
    <w:rPr>
      <w:rFonts w:ascii="Calibri" w:eastAsia="Times New Roman" w:hAnsi="Calibri" w:cs="Times New Roman"/>
      <w:lang w:eastAsia="en-US"/>
    </w:rPr>
  </w:style>
  <w:style w:type="paragraph" w:styleId="af3">
    <w:name w:val="caption"/>
    <w:basedOn w:val="a"/>
    <w:next w:val="a"/>
    <w:qFormat/>
    <w:rsid w:val="009D1AA7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af4">
    <w:name w:val="List"/>
    <w:basedOn w:val="a"/>
    <w:rsid w:val="009D1AA7"/>
    <w:pPr>
      <w:ind w:left="283" w:hanging="283"/>
    </w:pPr>
    <w:rPr>
      <w:rFonts w:ascii="Calibri" w:eastAsia="Times New Roman" w:hAnsi="Calibri" w:cs="Times New Roman"/>
      <w:lang w:eastAsia="en-US"/>
    </w:rPr>
  </w:style>
  <w:style w:type="paragraph" w:styleId="25">
    <w:name w:val="List 2"/>
    <w:basedOn w:val="a"/>
    <w:rsid w:val="009D1AA7"/>
    <w:pPr>
      <w:ind w:left="566" w:hanging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Красная строка Знак"/>
    <w:link w:val="af6"/>
    <w:locked/>
    <w:rsid w:val="009D1AA7"/>
    <w:rPr>
      <w:rFonts w:ascii="Arial" w:hAnsi="Arial" w:cs="Arial"/>
    </w:rPr>
  </w:style>
  <w:style w:type="paragraph" w:styleId="af6">
    <w:name w:val="Body Text First Indent"/>
    <w:basedOn w:val="a9"/>
    <w:link w:val="af5"/>
    <w:rsid w:val="009D1AA7"/>
    <w:pPr>
      <w:widowControl/>
      <w:shd w:val="clear" w:color="auto" w:fill="auto"/>
      <w:autoSpaceDE/>
      <w:autoSpaceDN/>
      <w:spacing w:after="120" w:line="276" w:lineRule="auto"/>
      <w:ind w:firstLine="210"/>
      <w:jc w:val="left"/>
    </w:pPr>
    <w:rPr>
      <w:rFonts w:ascii="Arial" w:eastAsiaTheme="minorHAnsi" w:hAnsi="Arial" w:cs="Arial"/>
      <w:b w:val="0"/>
      <w:bCs w:val="0"/>
      <w:color w:val="auto"/>
      <w:sz w:val="22"/>
      <w:szCs w:val="22"/>
      <w:lang w:eastAsia="en-US"/>
    </w:rPr>
  </w:style>
  <w:style w:type="character" w:customStyle="1" w:styleId="11">
    <w:name w:val="Красная строка Знак1"/>
    <w:basedOn w:val="aa"/>
    <w:uiPriority w:val="99"/>
    <w:semiHidden/>
    <w:rsid w:val="009D1AA7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26">
    <w:name w:val="Красная строка 2 Знак"/>
    <w:basedOn w:val="af1"/>
    <w:link w:val="27"/>
    <w:locked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First Indent 2"/>
    <w:basedOn w:val="af0"/>
    <w:link w:val="26"/>
    <w:rsid w:val="009D1AA7"/>
    <w:pPr>
      <w:spacing w:after="120" w:line="276" w:lineRule="auto"/>
      <w:ind w:left="283" w:firstLine="210"/>
      <w:jc w:val="left"/>
    </w:pPr>
  </w:style>
  <w:style w:type="character" w:customStyle="1" w:styleId="211">
    <w:name w:val="Красная строка 2 Знак1"/>
    <w:basedOn w:val="af1"/>
    <w:uiPriority w:val="99"/>
    <w:semiHidden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Текст выноски Знак"/>
    <w:link w:val="af8"/>
    <w:semiHidden/>
    <w:locked/>
    <w:rsid w:val="009D1AA7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semiHidden/>
    <w:rsid w:val="009D1AA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9D1A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9D1AA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1A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D1AA7"/>
    <w:pPr>
      <w:keepNext/>
      <w:spacing w:after="0" w:line="240" w:lineRule="auto"/>
      <w:ind w:left="5103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D1AA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0"/>
    <w:qFormat/>
    <w:rsid w:val="009D1AA7"/>
    <w:pPr>
      <w:keepNext/>
      <w:numPr>
        <w:numId w:val="1"/>
      </w:numPr>
      <w:tabs>
        <w:tab w:val="clear" w:pos="3555"/>
        <w:tab w:val="num" w:pos="3240"/>
      </w:tabs>
      <w:spacing w:after="0" w:line="240" w:lineRule="auto"/>
      <w:ind w:left="3060" w:hanging="225"/>
      <w:outlineLvl w:val="3"/>
    </w:pPr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qFormat/>
    <w:rsid w:val="009D1AA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D1AA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9D1AA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D1AA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D1AA7"/>
    <w:pPr>
      <w:spacing w:before="240" w:after="60"/>
      <w:outlineLvl w:val="8"/>
    </w:pPr>
    <w:rPr>
      <w:rFonts w:ascii="Arial" w:eastAsia="Times New Roman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AA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D1AA7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D1A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1AA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D1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1AA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1AA7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9D1AA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D1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1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D1A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D1A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A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9D1AA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D1AA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9D1AA7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9D1AA7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aa">
    <w:name w:val="Основной текст Знак"/>
    <w:basedOn w:val="a0"/>
    <w:link w:val="a9"/>
    <w:rsid w:val="009D1AA7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Style2">
    <w:name w:val="Style2"/>
    <w:basedOn w:val="a"/>
    <w:uiPriority w:val="99"/>
    <w:rsid w:val="009D1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9D1A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1AA7"/>
    <w:rPr>
      <w:rFonts w:eastAsiaTheme="minorEastAsia"/>
      <w:lang w:eastAsia="ru-RU"/>
    </w:rPr>
  </w:style>
  <w:style w:type="paragraph" w:customStyle="1" w:styleId="ConsPlusCell">
    <w:name w:val="ConsPlusCell"/>
    <w:rsid w:val="009D1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9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D1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D1AA7"/>
    <w:rPr>
      <w:vertAlign w:val="superscript"/>
    </w:rPr>
  </w:style>
  <w:style w:type="paragraph" w:customStyle="1" w:styleId="ConsTitle">
    <w:name w:val="ConsTitle"/>
    <w:rsid w:val="009D1AA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D1AA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9D1A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9D1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+14"/>
    <w:basedOn w:val="a"/>
    <w:rsid w:val="009D1A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D1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D1A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D1AA7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</w:rPr>
  </w:style>
  <w:style w:type="paragraph" w:styleId="af0">
    <w:name w:val="Body Text Indent"/>
    <w:basedOn w:val="a"/>
    <w:link w:val="af1"/>
    <w:rsid w:val="009D1A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D1A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D1A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1A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Indent"/>
    <w:basedOn w:val="a"/>
    <w:rsid w:val="009D1AA7"/>
    <w:pPr>
      <w:ind w:left="708"/>
    </w:pPr>
    <w:rPr>
      <w:rFonts w:ascii="Calibri" w:eastAsia="Times New Roman" w:hAnsi="Calibri" w:cs="Times New Roman"/>
      <w:lang w:eastAsia="en-US"/>
    </w:rPr>
  </w:style>
  <w:style w:type="paragraph" w:styleId="af3">
    <w:name w:val="caption"/>
    <w:basedOn w:val="a"/>
    <w:next w:val="a"/>
    <w:qFormat/>
    <w:rsid w:val="009D1AA7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af4">
    <w:name w:val="List"/>
    <w:basedOn w:val="a"/>
    <w:rsid w:val="009D1AA7"/>
    <w:pPr>
      <w:ind w:left="283" w:hanging="283"/>
    </w:pPr>
    <w:rPr>
      <w:rFonts w:ascii="Calibri" w:eastAsia="Times New Roman" w:hAnsi="Calibri" w:cs="Times New Roman"/>
      <w:lang w:eastAsia="en-US"/>
    </w:rPr>
  </w:style>
  <w:style w:type="paragraph" w:styleId="25">
    <w:name w:val="List 2"/>
    <w:basedOn w:val="a"/>
    <w:rsid w:val="009D1AA7"/>
    <w:pPr>
      <w:ind w:left="566" w:hanging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Красная строка Знак"/>
    <w:link w:val="af6"/>
    <w:locked/>
    <w:rsid w:val="009D1AA7"/>
    <w:rPr>
      <w:rFonts w:ascii="Arial" w:hAnsi="Arial" w:cs="Arial"/>
    </w:rPr>
  </w:style>
  <w:style w:type="paragraph" w:styleId="af6">
    <w:name w:val="Body Text First Indent"/>
    <w:basedOn w:val="a9"/>
    <w:link w:val="af5"/>
    <w:rsid w:val="009D1AA7"/>
    <w:pPr>
      <w:widowControl/>
      <w:shd w:val="clear" w:color="auto" w:fill="auto"/>
      <w:autoSpaceDE/>
      <w:autoSpaceDN/>
      <w:spacing w:after="120" w:line="276" w:lineRule="auto"/>
      <w:ind w:firstLine="210"/>
      <w:jc w:val="left"/>
    </w:pPr>
    <w:rPr>
      <w:rFonts w:ascii="Arial" w:eastAsiaTheme="minorHAnsi" w:hAnsi="Arial" w:cs="Arial"/>
      <w:b w:val="0"/>
      <w:bCs w:val="0"/>
      <w:color w:val="auto"/>
      <w:sz w:val="22"/>
      <w:szCs w:val="22"/>
      <w:lang w:eastAsia="en-US"/>
    </w:rPr>
  </w:style>
  <w:style w:type="character" w:customStyle="1" w:styleId="11">
    <w:name w:val="Красная строка Знак1"/>
    <w:basedOn w:val="aa"/>
    <w:uiPriority w:val="99"/>
    <w:semiHidden/>
    <w:rsid w:val="009D1AA7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26">
    <w:name w:val="Красная строка 2 Знак"/>
    <w:basedOn w:val="af1"/>
    <w:link w:val="27"/>
    <w:locked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First Indent 2"/>
    <w:basedOn w:val="af0"/>
    <w:link w:val="26"/>
    <w:rsid w:val="009D1AA7"/>
    <w:pPr>
      <w:spacing w:after="120" w:line="276" w:lineRule="auto"/>
      <w:ind w:left="283" w:firstLine="210"/>
      <w:jc w:val="left"/>
    </w:pPr>
  </w:style>
  <w:style w:type="character" w:customStyle="1" w:styleId="211">
    <w:name w:val="Красная строка 2 Знак1"/>
    <w:basedOn w:val="af1"/>
    <w:uiPriority w:val="99"/>
    <w:semiHidden/>
    <w:rsid w:val="009D1A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Текст выноски Знак"/>
    <w:link w:val="af8"/>
    <w:semiHidden/>
    <w:locked/>
    <w:rsid w:val="009D1AA7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semiHidden/>
    <w:rsid w:val="009D1AA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9D1A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9D1AA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AC796E259BE3E4B5D737264E66D251DE1C4F89CCFD49F9A99CA67DD3C2913BDE9270D7237F79IE0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AC796E259BE3E4B5D737264E66D251DE1C4F89CCFD49F9A99CA67DD3C2913BDE9270D7237F7FIE0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2015-10-07T05:06:00Z</dcterms:created>
  <dcterms:modified xsi:type="dcterms:W3CDTF">2015-10-07T05:12:00Z</dcterms:modified>
</cp:coreProperties>
</file>