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CB59A4" w:rsidRPr="00A4044E" w:rsidTr="00311740">
        <w:trPr>
          <w:trHeight w:val="2202"/>
        </w:trPr>
        <w:tc>
          <w:tcPr>
            <w:tcW w:w="4253" w:type="dxa"/>
          </w:tcPr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CB59A4" w:rsidRPr="00A4044E" w:rsidRDefault="00CB59A4" w:rsidP="0031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9A4" w:rsidRPr="00A4044E" w:rsidRDefault="00CB59A4" w:rsidP="00311740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ИСПОЛНИТЕЛЬНЫЙ </w:t>
            </w:r>
          </w:p>
          <w:p w:rsidR="00CB59A4" w:rsidRPr="00A4044E" w:rsidRDefault="00CB59A4" w:rsidP="00311740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КОМИТЕТ</w:t>
            </w:r>
          </w:p>
          <w:p w:rsidR="00CB59A4" w:rsidRPr="00A4044E" w:rsidRDefault="00CB59A4" w:rsidP="00311740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АЙДАРОВСКОГО </w:t>
            </w:r>
          </w:p>
          <w:p w:rsidR="00CB59A4" w:rsidRPr="00A4044E" w:rsidRDefault="00CB59A4" w:rsidP="00311740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СЕЛЬСКОГО</w:t>
            </w:r>
          </w:p>
          <w:p w:rsidR="00CB59A4" w:rsidRPr="00A4044E" w:rsidRDefault="00CB59A4" w:rsidP="00311740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ПОСЕЛЕНИЯ  </w:t>
            </w:r>
          </w:p>
          <w:p w:rsidR="00CB59A4" w:rsidRPr="00A4044E" w:rsidRDefault="00CB59A4" w:rsidP="00311740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ТЮЛЯЧИНСКОГО</w:t>
            </w: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Гагарина ул., д. 13 а, д</w:t>
            </w:r>
            <w:proofErr w:type="gramStart"/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йдарово, 422095</w:t>
            </w: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5-34-46,</w:t>
            </w: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hyperlink r:id="rId4" w:history="1"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Aydar.Tul@tatar.ru</w:t>
              </w:r>
            </w:hyperlink>
          </w:p>
        </w:tc>
        <w:tc>
          <w:tcPr>
            <w:tcW w:w="1559" w:type="dxa"/>
          </w:tcPr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CB59A4" w:rsidRPr="00A4044E" w:rsidRDefault="00CB59A4" w:rsidP="0031174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CB59A4" w:rsidRPr="00A4044E" w:rsidRDefault="00CB59A4" w:rsidP="0031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</w:t>
            </w: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РАЙОНЫ</w:t>
            </w: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АЙДАР АВЫЛ </w:t>
            </w: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ҖИРЛЕГЕ </w:t>
            </w:r>
          </w:p>
          <w:p w:rsidR="00CB59A4" w:rsidRPr="00A4044E" w:rsidRDefault="00CB59A4" w:rsidP="0031174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 </w:t>
            </w:r>
          </w:p>
          <w:p w:rsidR="00CB59A4" w:rsidRPr="00A4044E" w:rsidRDefault="00CB59A4" w:rsidP="0031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 ур., 13 а нче йорт, Айдар авылы, 422095</w:t>
            </w: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34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46</w:t>
            </w:r>
            <w:r w:rsidRPr="00A4044E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Aydar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A4044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CB59A4" w:rsidRPr="00A4044E" w:rsidTr="00311740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CB59A4" w:rsidRPr="00A4044E" w:rsidRDefault="00CB59A4" w:rsidP="003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ОКПО 9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4318091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ОГРН 10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61675010825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</w:t>
            </w:r>
            <w:r w:rsidRPr="00A40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1619004436/161901001</w:t>
            </w:r>
          </w:p>
        </w:tc>
      </w:tr>
    </w:tbl>
    <w:p w:rsidR="00CB59A4" w:rsidRPr="00A4044E" w:rsidRDefault="00CB59A4" w:rsidP="00CB59A4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</w:t>
      </w:r>
      <w:r w:rsidR="0043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3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A4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CB59A4" w:rsidRPr="00516725" w:rsidRDefault="00CB59A4" w:rsidP="00CB59A4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516725"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16725"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16725"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6725"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51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г.</w:t>
      </w:r>
    </w:p>
    <w:p w:rsidR="00CB59A4" w:rsidRPr="008F52AB" w:rsidRDefault="00CB59A4" w:rsidP="00CB59A4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</w:pPr>
      <w:r w:rsidRPr="00A4044E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>Об утверждении Порядка установки и содержания детских спортивных и детских игровых площадок на территории Айдаровского сельского поселения Тюлячинского муниципального района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r w:rsidRPr="008F52AB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Федерации", в целях 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организации мероприятий по установке детских спортивных и детских игровых площадок надлежащего качества и обеспечению их содержания,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ПОСТАНОВЛЯЮ: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Утвердить прилагаемый Порядок установки и содержания детских спортивных и детских игровых площадок на территории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Тюлячинского муниципального района (приложение).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 Настоящее постановление вступает в силу в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соответствии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действующим законодательством.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B59A4" w:rsidRPr="008F52AB" w:rsidRDefault="00CB59A4" w:rsidP="00CB59A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CB59A4" w:rsidRDefault="00CB59A4" w:rsidP="00CB59A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>Р.Р. Хазиев</w:t>
      </w:r>
    </w:p>
    <w:p w:rsidR="00CB59A4" w:rsidRDefault="00CB59A4" w:rsidP="00CB59A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4374D9" w:rsidRDefault="004374D9" w:rsidP="00CB59A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B59A4" w:rsidRPr="008F52AB" w:rsidRDefault="00CB59A4" w:rsidP="00CB59A4">
      <w:pPr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B59A4" w:rsidRPr="008F52AB" w:rsidRDefault="00CB59A4" w:rsidP="00CB59A4">
      <w:pPr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</w:t>
      </w:r>
    </w:p>
    <w:p w:rsidR="00CB59A4" w:rsidRDefault="00CB59A4" w:rsidP="00CB59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59A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CB59A4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A4" w:rsidRDefault="00CB59A4" w:rsidP="00CB59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59A4">
        <w:rPr>
          <w:rFonts w:ascii="Times New Roman" w:hAnsi="Times New Roman" w:cs="Times New Roman"/>
          <w:sz w:val="28"/>
          <w:szCs w:val="28"/>
        </w:rPr>
        <w:t xml:space="preserve"> комитета Айдаровского сельского</w:t>
      </w:r>
    </w:p>
    <w:p w:rsidR="00CB59A4" w:rsidRDefault="00CB59A4" w:rsidP="00CB59A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B59A4">
        <w:rPr>
          <w:rFonts w:ascii="Times New Roman" w:hAnsi="Times New Roman" w:cs="Times New Roman"/>
          <w:sz w:val="28"/>
          <w:szCs w:val="28"/>
        </w:rPr>
        <w:t xml:space="preserve"> поселения Тюлячинского муниципального </w:t>
      </w:r>
    </w:p>
    <w:p w:rsidR="00CB59A4" w:rsidRDefault="00CB59A4" w:rsidP="00CB59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B59A4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9A4">
        <w:rPr>
          <w:rFonts w:ascii="Times New Roman" w:hAnsi="Times New Roman" w:cs="Times New Roman"/>
          <w:sz w:val="28"/>
          <w:szCs w:val="28"/>
        </w:rPr>
        <w:t xml:space="preserve">07.10.2019 года  № </w:t>
      </w:r>
      <w:r w:rsidR="00516725">
        <w:rPr>
          <w:rFonts w:ascii="Times New Roman" w:hAnsi="Times New Roman" w:cs="Times New Roman"/>
          <w:sz w:val="28"/>
          <w:szCs w:val="28"/>
        </w:rPr>
        <w:t>17</w:t>
      </w:r>
    </w:p>
    <w:p w:rsidR="00CB59A4" w:rsidRPr="00CB59A4" w:rsidRDefault="00CB59A4" w:rsidP="00CB59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ПОРЯДОК 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установки и содержания детских спортивных и детских игровых площадок на территории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сельского поселения Тюлячинского муниципального района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1. ОСНОВНЫЕ ПОЛОЖЕНИЯ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разработан в соответствии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spacing w:val="2"/>
          <w:sz w:val="28"/>
          <w:szCs w:val="28"/>
        </w:rPr>
        <w:t>- </w:t>
      </w:r>
      <w:hyperlink r:id="rId7" w:history="1">
        <w:r w:rsidRPr="008F52AB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F52AB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spacing w:val="2"/>
          <w:sz w:val="28"/>
          <w:szCs w:val="28"/>
        </w:rPr>
        <w:t>- </w:t>
      </w:r>
      <w:hyperlink r:id="rId8" w:history="1">
        <w:r w:rsidRPr="008F52AB">
          <w:rPr>
            <w:rFonts w:ascii="Times New Roman" w:hAnsi="Times New Roman" w:cs="Times New Roman"/>
            <w:spacing w:val="2"/>
            <w:sz w:val="28"/>
            <w:szCs w:val="28"/>
          </w:rPr>
          <w:t>Жилищным кодексом Российской Федерации</w:t>
        </w:r>
      </w:hyperlink>
      <w:r w:rsidRPr="008F52AB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spacing w:val="2"/>
          <w:sz w:val="28"/>
          <w:szCs w:val="28"/>
        </w:rPr>
        <w:t>- </w:t>
      </w:r>
      <w:hyperlink r:id="rId9" w:history="1">
        <w:r w:rsidRPr="008F52AB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</w:r>
      </w:hyperlink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CB59A4" w:rsidRPr="008F52AB" w:rsidRDefault="00CB59A4" w:rsidP="00CB59A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2AB">
        <w:rPr>
          <w:rFonts w:ascii="Times New Roman" w:eastAsia="Calibri" w:hAnsi="Times New Roman" w:cs="Times New Roman"/>
          <w:sz w:val="28"/>
          <w:szCs w:val="28"/>
        </w:rPr>
        <w:t>Технический регламент Евразийского экономического союза "О безопасности оборудования для детских игровых площадок" (</w:t>
      </w:r>
      <w:proofErr w:type="gramStart"/>
      <w:r w:rsidRPr="008F52AB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8F52AB">
        <w:rPr>
          <w:rFonts w:ascii="Times New Roman" w:eastAsia="Calibri" w:hAnsi="Times New Roman" w:cs="Times New Roman"/>
          <w:sz w:val="28"/>
          <w:szCs w:val="28"/>
        </w:rPr>
        <w:t xml:space="preserve"> ЕАЭС 042/2017) Принят Решением Совета Евразийской экономической комиссии от 17 мая 2017 года N 21;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ГОСТ Р 52169-2012 "Оборудование и покрытия детских игровых площадок. Безопасность конструкции и методы испытаний. Общие требования";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ГОСТ Р 52168-2012 "Оборудование и покрытия детских игровых площадок. Безопасность конструкции и методы испытаний горок. Общие требования";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ГОСТ Р 52167-2012 "Оборудование и покрытия детских игровых площадок. Безопасность конструкции и методы испытаний качелей. Общие требования";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- ГОСТ Р 52299-2013 "Оборудование и покрытия детских игровых площадок. Безопасность конструкции и методы испытаний качалок. Общие требования";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ГОСТ Р 52300-2013 "Оборудование и покрытия детских игровых площадок. Безопасность конструкции и методы испытаний каруселей. Общие требования";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ГОСТ Р 52301-2013 "Оборудование и покрытия детских игровых площадок. Безопасность при эксплуатации. Общие требования";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ГОСТ Р 55677-2013 "Оборудование детских спортивных площадок. Безопасность конструкции и методы испытаний. Общие требования".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Детские спортивные и детские игровые площадки способствуют подготовке детей к дальнейшим физическим нагрузкам, помогают им реализовать свои потребности в движении, развивать силу, ловкость, сообразительность.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определяет процедуру установки, правила эксплуатации и технического обслуживания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детских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спортивных и детских игровых площадок, являющийся муниципальным имуществом и является обязательным для исполнения на территории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Тюлячинского муниципального района.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2. ОСНОВНЫЕ ПОНЯТИЯ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 настоящем Порядке используются следующие основные термины и понятия: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2.1. Детская игровая площадка - специально оборудованная территория, предназначенная для отдыха и игры детей, включающая в себя оборудование и покрытие детской игровой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площадки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оборудование для благоустройства детской игровой площадки.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2.2.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Детская спортивная площадка - специально оборудованная территория, предназначенная для сохранения и укрепления здоровья, развития психофизических способностей детей в процессе их осознанной двигательной активности, включающая оборудование и покрытие детской спортивной площадки.</w:t>
      </w:r>
      <w:proofErr w:type="gramEnd"/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2.3. Спортивное оборудование - оборудование, предназначенное для организованной по определенным правилам деятельности и подготовки этой 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деятельности, направленной на сопоставление физических и интеллектуальных способностей людей.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2.4. Регулярный визуальный осмотр - проверка оборудования, позволяющая обнаружить очевидные опасные дефекты, вызванные актами вандализма, неправильной эксплуатацией и климатическими условиями.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2.5. Функциональный осмотр - детальная проверка с целью оценки рабочего состояния, степени изношенности, прочности и устойчивости оборудования.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2.6. Ежегодный основной осмотр - проверка, выполняемая с периодичностью один раз в 12 месяцев с целью оценки соответствия технического состояния оборудования требованиям безопасности.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2.7. Консервация - комплекс технических мероприятий, обеспечивающих временную противокоррозионную защиту на период изготовления, хранения и транспортирования металлов и изделий, с использованием консервационных масел и смазок.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2.8. Эксплуатация -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3. КЛАССИФИКАЦИЯ ДЕТСКИХ СПОРТИВНЫХ И ДЕТСКИХ ИГРОВЫХ ПЛОЩАДОК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3.1. Детская спортивная и детская игровая площадки размещаются на земельных участках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за счет средств республиканского, муниципального бюджета или внебюджетных средств. Их содержание и обслуживание осуществляются за счет средств муниципального бюджета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3.2. Детская спортивная и детская игровая площадки, расположенные на территории муниципального учреждения, устанавливаются на основании постановления исполнительного комитета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Тюлячинского муниципального района за счет бюджетных средств. Указанные объекты закрепляются в установленном законодательством порядке за муниципальным учреждением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.с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последующим переоформлением земельных отношений на данное учреждение. Их содержание и обслуживание осуществляются муниципальным учреждением за счет средств, предусмотренных в смете данного учреждения.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3.3. Детская спортивная и детская игровая площадки, расположенные на отдельно сформированных земельных участках общего пользования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обустраиваются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на основании постановления исполнительного комитета Тюлячинского муниципального района за счет бюджетных средств. После сдачи в эксплуатацию площадки передаются для дальнейшего обслуживания (за счет средств местного бюджета) в оперативное управление, безвозмездное пользование муниципальным организациям, определяемым исполнительным комитетом Тюлячинского муниципального района в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соответствии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действующим законодательством.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4. ТРЕБОВАНИЯ К ОБОРУДОВАНИЮ ДЕТСКИХ СПОРТИВНЫХ И ДЕТСКИХ ИГРОВЫХ ПЛОЩАДОК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4.1. Оборудование детских игровых и детских спортивных площадок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Тюлячинского муниципального района должно соответствовать требованиям санитарно-гигиенических норм, охраны жизни и здоровья ребенка, быть удобным в технической эксплуатации и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4.2. Конструкции детского спортивного и детского игрового оборудования должны быть без острых углов. Поручни оборудования должны полностью охватываться руками ребенка. Закрытое оборудование с внутренним размером более 2000 мм в любом направлении от входа должно иметь не менее двух открытых доступов, не зависящих друг от друга и расположенных на разных сторонах оборудования. Конструкцией доступов должна быть исключена возможность их блокирования и обеспечена при необходимости возможность оказания помощи взрослыми детям без каких-либо дополнительных средств (например, лестницы, не являющейся составной частью данного оборудования). Размеры открытых доступов должны быть не менее 500 x 500 мм.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4.3. При размещении спортивного и игрового оборудования на детских спортивных и детских игровых площадках необходимо соблюдать минимальные расстояния безопасности.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пределах расстояний безопасности на участках территории площадки не допускается размещение других видов оборудования, скамей, урн, бортовых камней и твердых видов покрытия, а также веток, стволов, корней деревьев.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4.4. При проектировании детских игровых и детских спортивных площадок следует руководствоваться СП 59.13330.2012 "Свод правил. Доступность зданий и сооружений для маломобильных групп населения" в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целях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обеспечения доступности детских игровых и детских спортивных площадок для маломобильных групп населения.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5. КОНТРОЛЬ ТЕХНИЧЕСКОГО СОСТОЯНИЯ И ТЕХНИЧЕСКОЕ ОБСЛУЖИВАНИЕ ДЕТСКИХ ИГРОВЫХ И ДЕТСКИХ СПОРТИВНЫХ ПЛОЩАДОК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5.1. Оборудование детских игровых и детских спортивных площадок подлежит техническому обслуживанию.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5.2. Контроль технического состояния оборудования включает в себя: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а) регулярный визуальный осмотр.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Регулярный визуальный осмотр позволяет обнаружить посторонние предметы и очевидные неисправности,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причинами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возникновения которых могут быть климатические условия, акты вандализма, неправильная эксплуатация.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Периодичность регулярного визуального осмотра зависит от условий эксплуатации.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Оборудование детских игровых и детских спортивных площадок, подвергающееся интенсивному использованию или актам вандализма, необходимо осматривать ежедневно, а именно: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проверять чистоту и внешний вид поверхности площадки и оборудования;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проверять соблюдение расстояний от частей оборудования до поверхностей площадки;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проверять наличие выступающих частей фундаментов;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проверять наличие дефектов и неисправностей элементов оборудования;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б) функциональный осмотр.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Целями функционального осмотра являются проверка прочности и устойчивости оборудования, выявление изношенных элементов. Особое 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внимание должно уделяться скрытым и труднодоступным элементам оборудования.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Осмотр должен проводиться один раз в 1-3 мес., но не реже, чем это предусмотрено инструкцией изготовителя;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ежегодный основной осмотр.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Ежегодный основной осмотр проводится один раз в год с целью подтверждения нормального эксплуатационного состояния фундаментов и других элементов оборудования детских игровых и детских спортивных площадок.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На нормальное эксплуатационное состояние могут повлиять погодные условия, гниение древесины или коррозия металла, а также проведение ремонта, связанного с изменением конструкции или заменой деталей. Особое внимание при данном осмотре должно уделяться скрытым и труднодоступным элементам оборудования.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5.3. В целях контроля периодичности, полноты и правильности выполнения работ при осмотрах различного вида должны быть разработаны графики проведения осмотров (приложение N 1).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составлении графика учитываются инструкция изготовителя, климатические условия и интенсивность использования.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 графике должны быть перечислены оборудование детских игровых и детских спортивных и его элементы, подлежащие проверке.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 результатам функционального и ежегодного основного осмотров составляется акт (приложение N 2).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5.4. Техническое обслуживание.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сокращения числа несчастных случаев организация, в ведении которой находится площадка, должна составить с учетом конкретных условий эксплуатации и инструкции изготовителя план технического обслуживания, а также обеспечивать его выполнение. План технического обслуживания должен содержать перечень деталей и сборочных единиц оборудования с дефектами и повреждениями.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целях обеспечения соответствующего уровня безопасности и нормального функционирования техническое обслуживание оборудования и 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ударопоглощающих покрытий детских игровых и детских спортивных площадок должно включать: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проверку и подтягивание узлов крепления;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б) обновление окраски оборудования;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профилактический осмотр свободных пространств;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г) смазку подшипников;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д) нанесение на оборудование маркировок, обозначающих требуемый уровень ударопоглощающих покрытий из сыпучих материалов;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е) обеспечение чистоты оборудования и покрытий (удаление битого стекла, обломков и загрязнителей);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ж) восстановление ударопоглощающих покрытий из сыпучих материалов и корректировку их уровня.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6. ЭКСПЛУАТАЦИЯ ДЕТСКИХ ИГРОВЫХ И ДЕТСКИХ СПОРТИВНЫХ ПЛОЩАДОК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6.1. Оценка мер безопасности.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Организация, эксплуатирующая оборудование, должна периодически, не менее одного раза в 12 мес., оценивать эффективность мероприятий по обеспечению безопасности и на основе опыта или при изменении условий эксплуатации корректировать (если это необходимо) комплекс мероприятий по обеспечению безопасности.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6.2. Документация.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Вся эксплуатационная документация, в том числе паспорт площадки, акт осмотра и проверки, графики проведения осмотров площадок, постоянно хранится в организации, в ведении которой находятся детская игровая и детская спортивная площадки.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6.3. Информационное обеспечение безопасности.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Для обеспечения безопасности на детских игровых и детских спортивных площадках устанавливаются информационные таблички или доски, содержащие: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- правила и возрастные требования при пользовании оборудованием;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номера телефонов службы спасения, скорой помощи;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- номе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р(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а) телефона(ов) для сообщения организации, эксплуатирующей оборудование, о неисправности и поломке оборудования.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Входы, выходы, эвакуационные пути, проходы, предназначенные для работников службы спасения, скорой помощи, организации, эксплуатирующей оборудование, должны быть всегда доступны, открыты и свободны от препятствий.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6.4. Эксплуатация.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Все возникающие неисправности должны быть немедленно устранены.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Если это невозможно, необходимо прекратить эксплуатацию оборудования и закрыть для пользователей доступ к нему.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6.5. Ремонтные работы.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Ремонтные работы проводятся в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целях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устранения неисправностей и восстановления необходимого уровня безопасности оборудования и ударопоглощающих покрытий детских игровых и детских спортивных площадок.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Эти работы могут включать в себя: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замену крепежных деталей;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б) сварку и резку;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в) замену частей оборудования;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г) замену структурных элементов оборудования;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д) замену ударопоглощающих покрытий.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6.6. Санитарное содержание.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Организация, эксплуатирующая оборудование, должна ежедневно поддерживать надлежащее санитарное состояние территории площадки.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7. ДЕМОНТАЖ ДЕТСКИХ ИГРОВЫХ И ДЕТСКИХ СПОРТИВНЫХ ПЛОЩАДОК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7.1.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Демонтаж детских игровых и детских спортивных площадок, являющийся муниципальным имуществом, расположенных на отдельно сформированном земельном участке:</w:t>
      </w:r>
      <w:proofErr w:type="gramEnd"/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7.1.1.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Решение о демонтаже детской игровой и детской спортивной площадок, расположенных на отдельно сформированном земельном участке, принимается комиссией, состоящей из представителей исполнительного комитета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поселения, Исполнительного комитета Тюлячинского муниципального района и организации, в ведении которой находятся детская игровая и детская спортивная площадки, на основании обращения этой организации в исполнительный комитет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с оформлением акта (приложение N 3).</w:t>
      </w:r>
      <w:proofErr w:type="gramEnd"/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7.1.2. Демонтаж оборудования детской игровой и детской спортивной площадок осуществляется за счет средств организации, в ведении которой находятся детская игровая и детская спортивная площадки.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7.2.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Демонтаж детской игровой и детской спортивной площадок, являющийся муниципальным имуществом, расположенных на территории муниципального учреждения:</w:t>
      </w:r>
      <w:proofErr w:type="gramEnd"/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7.3.1. Решение о демонтаже детской игровой и детской спортивной площадок, расположенных на территории муниципального учреждения, принимается комиссией, в состав которой входят представителей исполнительного комитета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поселения, Исполнительного комитета Тюлячинского муниципального района, на основании проведенного обследования с оформлением акта (приложение N 3).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7.3.2. Демонтаж оборудования детской игровой и детской спортивной площадок, осуществляется за счет средств учреждения, на территории которого находятся детская игровая и детская спортивная площадки.</w:t>
      </w:r>
    </w:p>
    <w:p w:rsidR="00CB59A4" w:rsidRPr="008F52AB" w:rsidRDefault="00CB59A4" w:rsidP="00CB59A4">
      <w:pPr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br w:type="page"/>
      </w:r>
    </w:p>
    <w:p w:rsidR="00CB59A4" w:rsidRPr="008F52AB" w:rsidRDefault="00CB59A4" w:rsidP="00CB59A4">
      <w:pPr>
        <w:shd w:val="clear" w:color="auto" w:fill="FFFFFF"/>
        <w:ind w:left="5103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lastRenderedPageBreak/>
        <w:t xml:space="preserve">Приложение N 1. </w:t>
      </w:r>
    </w:p>
    <w:p w:rsidR="00CB59A4" w:rsidRPr="008F52AB" w:rsidRDefault="00CB59A4" w:rsidP="00CB59A4">
      <w:pPr>
        <w:shd w:val="clear" w:color="auto" w:fill="FFFFFF"/>
        <w:ind w:left="5103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установки и содержания детских спортивных и детских игровых площадок на территории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сельского поселения Тюлячинского муниципального района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График проведения осмотров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5"/>
        <w:gridCol w:w="1633"/>
        <w:gridCol w:w="1564"/>
        <w:gridCol w:w="999"/>
        <w:gridCol w:w="1143"/>
        <w:gridCol w:w="1171"/>
        <w:gridCol w:w="1629"/>
      </w:tblGrid>
      <w:tr w:rsidR="00CB59A4" w:rsidRPr="008F52AB" w:rsidTr="00311740">
        <w:trPr>
          <w:trHeight w:val="15"/>
        </w:trPr>
        <w:tc>
          <w:tcPr>
            <w:tcW w:w="1360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A4" w:rsidRPr="008F52AB" w:rsidTr="00311740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Порядковый номер осмотра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Ответственный за осмотр</w:t>
            </w:r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Наименование детского игрового (детского спортивного) оборудования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Дата осмотра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Результат осмотра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Принятые меры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Подпись ответственного лица</w:t>
            </w:r>
          </w:p>
        </w:tc>
      </w:tr>
      <w:tr w:rsidR="00CB59A4" w:rsidRPr="008F52AB" w:rsidTr="00311740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A4" w:rsidRPr="008F52AB" w:rsidTr="00311740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A4" w:rsidRPr="008F52AB" w:rsidTr="00311740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A4" w:rsidRPr="008F52AB" w:rsidTr="00311740"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:rsidR="00CB59A4" w:rsidRPr="008F52AB" w:rsidRDefault="00CB59A4" w:rsidP="00CB59A4">
      <w:pPr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br w:type="page"/>
      </w:r>
    </w:p>
    <w:p w:rsidR="00CB59A4" w:rsidRPr="008F52AB" w:rsidRDefault="00CB59A4" w:rsidP="00CB59A4">
      <w:pPr>
        <w:shd w:val="clear" w:color="auto" w:fill="FFFFFF"/>
        <w:ind w:left="4536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lastRenderedPageBreak/>
        <w:t xml:space="preserve">Приложение N 2. </w:t>
      </w:r>
    </w:p>
    <w:p w:rsidR="00CB59A4" w:rsidRDefault="00CB59A4" w:rsidP="00CB59A4">
      <w:pPr>
        <w:shd w:val="clear" w:color="auto" w:fill="FFFFFF"/>
        <w:ind w:left="4536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установки и содержания детских спортивных и детских игровых площадок на территории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сельского поселения Тюлячинского муниципального района</w:t>
      </w:r>
    </w:p>
    <w:p w:rsidR="00CB59A4" w:rsidRPr="008F52AB" w:rsidRDefault="00CB59A4" w:rsidP="00CB59A4">
      <w:pPr>
        <w:shd w:val="clear" w:color="auto" w:fill="FFFFFF"/>
        <w:ind w:left="4536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 xml:space="preserve">АКТ 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осмотра оборудования детской игровой (детской спортивной) площадки</w:t>
      </w:r>
    </w:p>
    <w:p w:rsidR="00CB59A4" w:rsidRPr="008F52AB" w:rsidRDefault="00CB59A4" w:rsidP="00CB59A4">
      <w:pPr>
        <w:shd w:val="clear" w:color="auto" w:fill="FFFFFF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Адрес установки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Характеристика поверхности площадки: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2148"/>
        <w:gridCol w:w="1582"/>
        <w:gridCol w:w="1843"/>
        <w:gridCol w:w="1598"/>
        <w:gridCol w:w="1821"/>
      </w:tblGrid>
      <w:tr w:rsidR="00CB59A4" w:rsidRPr="008F52AB" w:rsidTr="00311740">
        <w:trPr>
          <w:trHeight w:val="15"/>
        </w:trPr>
        <w:tc>
          <w:tcPr>
            <w:tcW w:w="554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A4" w:rsidRPr="008F52AB" w:rsidTr="003117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Результат осмотра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Выявленный дефект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Принятые меры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8F52AB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Примечание</w:t>
            </w:r>
          </w:p>
        </w:tc>
      </w:tr>
      <w:tr w:rsidR="00CB59A4" w:rsidRPr="008F52AB" w:rsidTr="003117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A4" w:rsidRPr="008F52AB" w:rsidTr="003117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A4" w:rsidRPr="008F52AB" w:rsidTr="003117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9A4" w:rsidRPr="008F52AB" w:rsidRDefault="00CB59A4" w:rsidP="003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Проведенные осмотр и проверка работоспособности детского игрового (детской спортивной) оборудования подтверждают его комплектность, соответствие эксплуатационной документации изготовителя и возможность безопасной эксплуатации.</w:t>
      </w:r>
    </w:p>
    <w:p w:rsidR="00CB59A4" w:rsidRPr="008F52AB" w:rsidRDefault="00CB59A4" w:rsidP="00CB59A4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Ответственный исполнитель_______________ ____________________</w:t>
      </w:r>
    </w:p>
    <w:p w:rsidR="00CB59A4" w:rsidRPr="008F52AB" w:rsidRDefault="00CB59A4" w:rsidP="00CB59A4">
      <w:pPr>
        <w:shd w:val="clear" w:color="auto" w:fill="FFFFFF"/>
        <w:ind w:left="1416" w:firstLine="2826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(должность) (подпись) (Ф.И.О.)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МП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CB59A4" w:rsidRPr="008F52AB" w:rsidRDefault="00CB59A4" w:rsidP="00CB59A4">
      <w:pPr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br w:type="page"/>
      </w:r>
    </w:p>
    <w:p w:rsidR="00CB59A4" w:rsidRPr="008F52AB" w:rsidRDefault="00CB59A4" w:rsidP="00CB59A4">
      <w:pPr>
        <w:shd w:val="clear" w:color="auto" w:fill="FFFFFF"/>
        <w:ind w:left="4820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lastRenderedPageBreak/>
        <w:t xml:space="preserve">Приложение N 3. </w:t>
      </w:r>
    </w:p>
    <w:p w:rsidR="00CB59A4" w:rsidRPr="008F52AB" w:rsidRDefault="00CB59A4" w:rsidP="00CB59A4">
      <w:pPr>
        <w:shd w:val="clear" w:color="auto" w:fill="FFFFFF"/>
        <w:ind w:left="4820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Порядку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установки и содержания детских спортивных и детских игровых площадок на территории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</w:rPr>
        <w:t>Айдаровского</w:t>
      </w:r>
      <w:r w:rsidRPr="008F52AB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сельского поселения Тюлячинского муниципального района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 xml:space="preserve">АКТ </w:t>
      </w:r>
    </w:p>
    <w:p w:rsidR="00CB59A4" w:rsidRPr="008F52AB" w:rsidRDefault="00CB59A4" w:rsidP="00CB59A4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4C4C4C"/>
          <w:spacing w:val="2"/>
          <w:sz w:val="28"/>
          <w:szCs w:val="28"/>
        </w:rPr>
        <w:t>проверки состояния элементов детской игровой (детской спортивной) площадки</w:t>
      </w:r>
    </w:p>
    <w:p w:rsidR="00CB59A4" w:rsidRPr="008F52AB" w:rsidRDefault="00CB59A4" w:rsidP="00CB59A4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B59A4" w:rsidRPr="008F52AB" w:rsidRDefault="00CB59A4" w:rsidP="00CB59A4">
      <w:pPr>
        <w:shd w:val="clear" w:color="auto" w:fill="FFFFFF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Комиссией в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составе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:_______________________________________________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проведена проверка состояния элементов детской игровой (детской спортивной) площадки, расположенной _____________________________ ______________________________________________________________</w:t>
      </w: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_________________________________________________________________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Проверкой установлено: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Элементы детской игровой (детской спортивной) площадки, в том числе: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находятся в ______________________ эксплуатационном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состоянии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Дальнейшая эксплуатация/установка новых элементов детской игровой (детской спортивной) площадки </w:t>
      </w:r>
      <w:proofErr w:type="gramStart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целесообразна</w:t>
      </w:r>
      <w:proofErr w:type="gramEnd"/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/нецелесообразна (нужное подчеркнуть) __________________________________________________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_________________________________________________________________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Принято решение о дальнейшей эксплуатации/установке новых элементов/демонтаже элементов детской игровой (детской спортивной) площадки (нужное подчеркнуть) ________________________________ _______________________________________________________________ Акт составлен в 2-х экземплярах. </w:t>
      </w:r>
    </w:p>
    <w:p w:rsidR="00CB59A4" w:rsidRPr="008F52AB" w:rsidRDefault="00CB59A4" w:rsidP="00CB59A4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F52A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Приложение: фотоматериалы на ____ листах.</w:t>
      </w:r>
    </w:p>
    <w:p w:rsidR="00CB59A4" w:rsidRPr="00A4044E" w:rsidRDefault="00CB59A4" w:rsidP="00CB5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4EE" w:rsidRDefault="002314EE"/>
    <w:sectPr w:rsidR="002314EE" w:rsidSect="00CB59A4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A4"/>
    <w:rsid w:val="000F09E7"/>
    <w:rsid w:val="002314EE"/>
    <w:rsid w:val="004374D9"/>
    <w:rsid w:val="00516725"/>
    <w:rsid w:val="008E34FD"/>
    <w:rsid w:val="00906B77"/>
    <w:rsid w:val="00CB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5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Aydar.Tul@tatar.ru" TargetMode="External"/><Relationship Id="rId9" Type="http://schemas.openxmlformats.org/officeDocument/2006/relationships/hyperlink" Target="http://docs.cntd.ru/document/90187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2973</Words>
  <Characters>16952</Characters>
  <Application>Microsoft Office Word</Application>
  <DocSecurity>0</DocSecurity>
  <Lines>141</Lines>
  <Paragraphs>39</Paragraphs>
  <ScaleCrop>false</ScaleCrop>
  <Company/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2019-10-07T11:07:00Z</cp:lastPrinted>
  <dcterms:created xsi:type="dcterms:W3CDTF">2019-10-07T07:58:00Z</dcterms:created>
  <dcterms:modified xsi:type="dcterms:W3CDTF">2019-10-07T11:08:00Z</dcterms:modified>
</cp:coreProperties>
</file>